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35" w:rsidRPr="006E1D35" w:rsidRDefault="006E1D35" w:rsidP="006E1D35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val="ru-RU"/>
        </w:rPr>
      </w:pPr>
      <w:r w:rsidRPr="006E1D35">
        <w:rPr>
          <w:rFonts w:ascii="Times New Roman" w:eastAsia="Calibri" w:hAnsi="Times New Roman" w:cs="Times New Roman"/>
          <w:b/>
          <w:sz w:val="32"/>
          <w:szCs w:val="24"/>
          <w:lang w:val="ru-RU"/>
        </w:rPr>
        <w:t>Инструкция для эксперт</w:t>
      </w:r>
      <w:r w:rsidR="00825D44">
        <w:rPr>
          <w:rFonts w:ascii="Times New Roman" w:eastAsia="Calibri" w:hAnsi="Times New Roman" w:cs="Times New Roman"/>
          <w:b/>
          <w:sz w:val="32"/>
          <w:szCs w:val="24"/>
          <w:lang w:val="ru-RU"/>
        </w:rPr>
        <w:t>а</w:t>
      </w:r>
      <w:r w:rsidRPr="006E1D35">
        <w:rPr>
          <w:rFonts w:ascii="Times New Roman" w:eastAsia="Calibri" w:hAnsi="Times New Roman" w:cs="Times New Roman"/>
          <w:b/>
          <w:sz w:val="32"/>
          <w:szCs w:val="24"/>
          <w:lang w:val="ru-RU"/>
        </w:rPr>
        <w:t xml:space="preserve"> ВПР</w:t>
      </w:r>
    </w:p>
    <w:p w:rsidR="006E1D35" w:rsidRPr="006E1D35" w:rsidRDefault="006E1D35" w:rsidP="006E1D35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E1D3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Порядок действий эксперта до проведения ВПР</w:t>
      </w:r>
      <w:r w:rsidR="00EA6D4A"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:rsidR="006E1D35" w:rsidRPr="00E7400E" w:rsidRDefault="006E1D35" w:rsidP="006E1D35">
      <w:pPr>
        <w:pStyle w:val="a3"/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400E">
        <w:rPr>
          <w:rFonts w:ascii="Times New Roman" w:hAnsi="Times New Roman" w:cs="Times New Roman"/>
          <w:sz w:val="24"/>
          <w:szCs w:val="24"/>
        </w:rPr>
        <w:t>Проверка и оценивание работ экспертами осуществля</w:t>
      </w:r>
      <w:r w:rsidR="00176F84">
        <w:rPr>
          <w:rFonts w:ascii="Times New Roman" w:hAnsi="Times New Roman" w:cs="Times New Roman"/>
          <w:sz w:val="24"/>
          <w:szCs w:val="24"/>
        </w:rPr>
        <w:t>ю</w:t>
      </w:r>
      <w:r w:rsidRPr="00E7400E">
        <w:rPr>
          <w:rFonts w:ascii="Times New Roman" w:hAnsi="Times New Roman" w:cs="Times New Roman"/>
          <w:sz w:val="24"/>
          <w:szCs w:val="24"/>
        </w:rPr>
        <w:t xml:space="preserve">тся в сроки, установленные Федеральной службой по надзору в сфере образования и науки (Рособрнадзор). </w:t>
      </w:r>
    </w:p>
    <w:p w:rsidR="006E1D35" w:rsidRDefault="006E1D35" w:rsidP="006E1D35">
      <w:pPr>
        <w:pStyle w:val="a3"/>
        <w:spacing w:before="120" w:after="12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7400E">
        <w:rPr>
          <w:rFonts w:ascii="Times New Roman" w:hAnsi="Times New Roman" w:cs="Times New Roman"/>
          <w:sz w:val="24"/>
          <w:szCs w:val="24"/>
        </w:rPr>
        <w:t xml:space="preserve">В состав экспертов входят представители администрации общеобразовательных организаций, педагоги, имеющие опыт преподавания по отдельным предметам, и педагоги, имеющие опыт преподавания в начальных классах. </w:t>
      </w:r>
    </w:p>
    <w:p w:rsidR="006E1D35" w:rsidRPr="00E7400E" w:rsidRDefault="006E1D35" w:rsidP="006E1D35">
      <w:pPr>
        <w:pStyle w:val="a3"/>
        <w:spacing w:before="120" w:after="12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7400E">
        <w:rPr>
          <w:rFonts w:ascii="Times New Roman" w:hAnsi="Times New Roman" w:cs="Times New Roman"/>
          <w:sz w:val="24"/>
          <w:szCs w:val="24"/>
        </w:rPr>
        <w:t>В целях организации и осуществления качественной проверки работ участников ВПР экспертам необходимо прослушать вебинар по оцениванию конкретных вариантов ВПР текущего года с уч</w:t>
      </w:r>
      <w:r w:rsidR="00176F84">
        <w:rPr>
          <w:rFonts w:ascii="Times New Roman" w:hAnsi="Times New Roman" w:cs="Times New Roman"/>
          <w:sz w:val="24"/>
          <w:szCs w:val="24"/>
        </w:rPr>
        <w:t>е</w:t>
      </w:r>
      <w:r w:rsidRPr="00E7400E">
        <w:rPr>
          <w:rFonts w:ascii="Times New Roman" w:hAnsi="Times New Roman" w:cs="Times New Roman"/>
          <w:sz w:val="24"/>
          <w:szCs w:val="24"/>
        </w:rPr>
        <w:t>том возможных затруднений в оценивании отдельных заданий и вопросов, поступивших в чате от экспертов.</w:t>
      </w:r>
    </w:p>
    <w:p w:rsidR="006E1D35" w:rsidRPr="006E1D35" w:rsidRDefault="006E1D35" w:rsidP="006E1D35">
      <w:pPr>
        <w:pStyle w:val="a3"/>
        <w:spacing w:before="120" w:after="12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6E1D35">
        <w:rPr>
          <w:rFonts w:ascii="Times New Roman" w:eastAsia="Calibri" w:hAnsi="Times New Roman" w:cs="Times New Roman"/>
          <w:b/>
          <w:sz w:val="24"/>
          <w:szCs w:val="24"/>
        </w:rPr>
        <w:t>Порядок действий эксперта при проверке работ ВПР</w:t>
      </w:r>
      <w:r w:rsidR="00EA6D4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E1D35" w:rsidRPr="00E7400E" w:rsidRDefault="006E1D35" w:rsidP="006E1D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7400E">
        <w:rPr>
          <w:rFonts w:ascii="Times New Roman" w:hAnsi="Times New Roman" w:cs="Times New Roman"/>
          <w:sz w:val="24"/>
          <w:szCs w:val="24"/>
          <w:lang w:val="ru-RU"/>
        </w:rPr>
        <w:t>1. Скачать в личном кабинете системы ВПР критерии оценивания ответов.</w:t>
      </w:r>
    </w:p>
    <w:p w:rsidR="006E1D35" w:rsidRPr="00E7400E" w:rsidRDefault="006E1D35" w:rsidP="006E1D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7400E">
        <w:rPr>
          <w:rFonts w:ascii="Times New Roman" w:hAnsi="Times New Roman" w:cs="Times New Roman"/>
          <w:sz w:val="24"/>
          <w:szCs w:val="24"/>
          <w:lang w:val="ru-RU"/>
        </w:rPr>
        <w:t xml:space="preserve">2. Проверить ответы обучающихся с помощью критериев (время проверки </w:t>
      </w:r>
      <w:r w:rsidR="00CB134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400E">
        <w:rPr>
          <w:rFonts w:ascii="Times New Roman" w:hAnsi="Times New Roman" w:cs="Times New Roman"/>
          <w:sz w:val="24"/>
          <w:szCs w:val="24"/>
          <w:lang w:val="ru-RU"/>
        </w:rPr>
        <w:t xml:space="preserve"> не более суток с момента окончания ВПР по соответствующему предмету).</w:t>
      </w:r>
    </w:p>
    <w:p w:rsidR="00D87B1C" w:rsidRPr="00CB134B" w:rsidRDefault="006E1D35" w:rsidP="006E1D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7400E">
        <w:rPr>
          <w:rFonts w:ascii="Times New Roman" w:hAnsi="Times New Roman" w:cs="Times New Roman"/>
          <w:sz w:val="24"/>
          <w:szCs w:val="24"/>
          <w:lang w:val="ru-RU"/>
        </w:rPr>
        <w:t xml:space="preserve">3. Заполнить электронную форму сбора результатов ВПР: для каждого из участников внести в форму его код, номер варианта работы и баллы за задания и загрузить форму в систему. </w:t>
      </w:r>
    </w:p>
    <w:sectPr w:rsidR="00D87B1C" w:rsidRPr="00CB134B" w:rsidSect="00D8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21B1"/>
    <w:multiLevelType w:val="hybridMultilevel"/>
    <w:tmpl w:val="C6E60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ignoreMixedContent/>
  <w:compat/>
  <w:rsids>
    <w:rsidRoot w:val="006E1D35"/>
    <w:rsid w:val="00176F84"/>
    <w:rsid w:val="00296ACB"/>
    <w:rsid w:val="006930E6"/>
    <w:rsid w:val="006E1D35"/>
    <w:rsid w:val="00825D44"/>
    <w:rsid w:val="00914E65"/>
    <w:rsid w:val="00CB134B"/>
    <w:rsid w:val="00D87B1C"/>
    <w:rsid w:val="00EA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5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D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Актион-МЦФЭР</dc:description>
  <cp:lastModifiedBy/>
  <cp:revision/>
  <dcterms:created xsi:type="dcterms:W3CDTF">2020-01-29T07:10:00Z</dcterms:created>
  <dcterms:modified xsi:type="dcterms:W3CDTF">2020-01-29T07:35:00Z</dcterms:modified>
</cp:coreProperties>
</file>