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7A" w:rsidRDefault="00384A7A" w:rsidP="001C5615">
      <w:pPr>
        <w:ind w:right="-4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noProof/>
          <w:sz w:val="24"/>
          <w:szCs w:val="24"/>
        </w:rPr>
        <w:drawing>
          <wp:inline distT="0" distB="0" distL="0" distR="0">
            <wp:extent cx="6117590" cy="8413750"/>
            <wp:effectExtent l="19050" t="0" r="0" b="0"/>
            <wp:docPr id="1" name="Рисунок 0" descr="литер гост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ер гости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841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A7A" w:rsidRDefault="00384A7A" w:rsidP="001C5615">
      <w:pPr>
        <w:ind w:right="-419"/>
        <w:jc w:val="center"/>
        <w:rPr>
          <w:rFonts w:eastAsia="Times New Roman"/>
          <w:b/>
          <w:bCs/>
          <w:sz w:val="24"/>
          <w:szCs w:val="24"/>
        </w:rPr>
      </w:pPr>
    </w:p>
    <w:p w:rsidR="00384A7A" w:rsidRDefault="00384A7A" w:rsidP="001C5615">
      <w:pPr>
        <w:ind w:right="-419"/>
        <w:jc w:val="center"/>
        <w:rPr>
          <w:rFonts w:eastAsia="Times New Roman"/>
          <w:b/>
          <w:bCs/>
          <w:sz w:val="24"/>
          <w:szCs w:val="24"/>
        </w:rPr>
      </w:pPr>
    </w:p>
    <w:p w:rsidR="00384A7A" w:rsidRDefault="00384A7A" w:rsidP="001C5615">
      <w:pPr>
        <w:ind w:right="-419"/>
        <w:jc w:val="center"/>
        <w:rPr>
          <w:rFonts w:eastAsia="Times New Roman"/>
          <w:b/>
          <w:bCs/>
          <w:sz w:val="24"/>
          <w:szCs w:val="24"/>
        </w:rPr>
      </w:pPr>
    </w:p>
    <w:p w:rsidR="00384A7A" w:rsidRDefault="00384A7A" w:rsidP="001C5615">
      <w:pPr>
        <w:ind w:right="-419"/>
        <w:jc w:val="center"/>
        <w:rPr>
          <w:rFonts w:eastAsia="Times New Roman"/>
          <w:b/>
          <w:bCs/>
          <w:sz w:val="24"/>
          <w:szCs w:val="24"/>
        </w:rPr>
      </w:pPr>
    </w:p>
    <w:p w:rsidR="00384A7A" w:rsidRDefault="00384A7A" w:rsidP="001C5615">
      <w:pPr>
        <w:ind w:right="-419"/>
        <w:jc w:val="center"/>
        <w:rPr>
          <w:rFonts w:eastAsia="Times New Roman"/>
          <w:b/>
          <w:bCs/>
          <w:sz w:val="24"/>
          <w:szCs w:val="24"/>
        </w:rPr>
      </w:pPr>
    </w:p>
    <w:p w:rsidR="00BA2C84" w:rsidRDefault="00BA2C84" w:rsidP="001C5615">
      <w:pPr>
        <w:ind w:right="-41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</w:t>
      </w:r>
      <w:r w:rsidRPr="00BA2C84">
        <w:rPr>
          <w:rFonts w:eastAsia="Times New Roman"/>
          <w:b/>
          <w:bCs/>
          <w:sz w:val="24"/>
          <w:szCs w:val="24"/>
        </w:rPr>
        <w:t>яснительная записка</w:t>
      </w:r>
    </w:p>
    <w:p w:rsidR="00DA6315" w:rsidRDefault="00DA6315" w:rsidP="001C5615">
      <w:pPr>
        <w:ind w:right="-419"/>
        <w:jc w:val="center"/>
        <w:rPr>
          <w:rFonts w:eastAsia="Times New Roman"/>
          <w:b/>
          <w:bCs/>
          <w:sz w:val="24"/>
          <w:szCs w:val="24"/>
        </w:rPr>
      </w:pPr>
    </w:p>
    <w:p w:rsidR="00DA6315" w:rsidRPr="00DA6315" w:rsidRDefault="00DA6315" w:rsidP="00DA6315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 w:rsidRPr="00DA6315">
        <w:rPr>
          <w:rFonts w:eastAsia="Times New Roman"/>
          <w:color w:val="000000"/>
          <w:sz w:val="24"/>
          <w:szCs w:val="24"/>
        </w:rPr>
        <w:t>«Литературная гостиная» для учащихся 5-8 классов составлена на основании следующих нормативно-правовых документов:</w:t>
      </w:r>
    </w:p>
    <w:p w:rsidR="00DA6315" w:rsidRPr="00DA6315" w:rsidRDefault="00DA6315" w:rsidP="00DA6315">
      <w:pPr>
        <w:shd w:val="clear" w:color="auto" w:fill="FFFFFF"/>
        <w:spacing w:after="15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1. Федерального к</w:t>
      </w:r>
      <w:r w:rsidRPr="00DA6315">
        <w:rPr>
          <w:rFonts w:eastAsia="Times New Roman"/>
          <w:color w:val="000000"/>
          <w:sz w:val="24"/>
          <w:szCs w:val="24"/>
        </w:rPr>
        <w:t>омпонента государственного стандарта (начального общего образования, основного общего образования, среднего (полного) общего образования) по русскому языку, утвержденного приказом Минобразования России от 5.03.2004 г. №1089.</w:t>
      </w:r>
    </w:p>
    <w:p w:rsidR="00BA2C84" w:rsidRPr="00DA6315" w:rsidRDefault="00DA6315" w:rsidP="00DA6315">
      <w:pPr>
        <w:spacing w:after="150"/>
        <w:rPr>
          <w:rFonts w:eastAsia="Times New Roman"/>
          <w:color w:val="000000"/>
          <w:sz w:val="24"/>
          <w:szCs w:val="24"/>
        </w:rPr>
      </w:pPr>
      <w:r w:rsidRPr="00DA6315">
        <w:rPr>
          <w:rFonts w:eastAsia="Times New Roman"/>
          <w:color w:val="000000"/>
          <w:sz w:val="24"/>
          <w:szCs w:val="24"/>
        </w:rPr>
        <w:t>2. Законом Российской Федерации «Об образовании» (статья 7, 9, 32)</w:t>
      </w:r>
    </w:p>
    <w:p w:rsidR="00BA2C84" w:rsidRPr="00BA2C84" w:rsidRDefault="00BA2C84" w:rsidP="00BA2C84">
      <w:pPr>
        <w:spacing w:line="272" w:lineRule="auto"/>
        <w:ind w:firstLine="42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Программа курса внеурочной деятельности «Литературная гостиная» духовно-нравственной направленности. Литература играет важную роль во всестороннем развитии личности учащихся, в освоении культурного наследия общества, в формировании духовно богатой личности с высокими нравственными идеалами и эстетическими потребностями.</w:t>
      </w:r>
    </w:p>
    <w:p w:rsidR="00BA2C84" w:rsidRPr="00BA2C84" w:rsidRDefault="00BA2C84" w:rsidP="00BA2C84">
      <w:pPr>
        <w:spacing w:line="19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2" w:lineRule="auto"/>
        <w:ind w:right="20" w:firstLine="42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Направленность программы заключается в том, чтобы не только познакомить школьников с биографическими данными и произведениями писателей, посетить литературные музеи, а проследить основные этапы работы над произведениями, попробовать проникнуть в их глубинный смысл.</w:t>
      </w:r>
    </w:p>
    <w:p w:rsidR="00BA2C84" w:rsidRPr="00BA2C84" w:rsidRDefault="00BA2C84" w:rsidP="00BA2C84">
      <w:pPr>
        <w:spacing w:line="19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2" w:lineRule="auto"/>
        <w:ind w:firstLine="42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Программа способствует углубленному изучению творчества русских и зарубежных авторов, обращению к вопросам истории, музыки, живоп</w:t>
      </w:r>
      <w:r>
        <w:rPr>
          <w:rFonts w:eastAsia="Times New Roman"/>
          <w:sz w:val="24"/>
          <w:szCs w:val="24"/>
        </w:rPr>
        <w:t xml:space="preserve">иси, </w:t>
      </w:r>
      <w:r w:rsidRPr="00BA2C84">
        <w:rPr>
          <w:rFonts w:eastAsia="Times New Roman"/>
          <w:sz w:val="24"/>
          <w:szCs w:val="24"/>
        </w:rPr>
        <w:t>следовательно, привитию любви и уважения к русским национальным традициям, истории и культуре своего народа и знакомства с культурой и искусством зарубежных мастеров литературы, музыки, живописи.</w:t>
      </w:r>
    </w:p>
    <w:p w:rsidR="00BA2C84" w:rsidRPr="00BA2C84" w:rsidRDefault="00BA2C84" w:rsidP="00BA2C84">
      <w:pPr>
        <w:spacing w:line="19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0" w:lineRule="auto"/>
        <w:ind w:firstLine="42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Сегодня современные школьники зачастую узнают о жизни писателей и поэтов только из учебников и других печатных источников, творческое объединение же научит детей по-другому смотреть на литературные произведения, видеть в них частичку жизни писателей.</w:t>
      </w:r>
    </w:p>
    <w:p w:rsidR="00BA2C84" w:rsidRPr="00BA2C84" w:rsidRDefault="00BA2C84" w:rsidP="00BA2C84">
      <w:pPr>
        <w:spacing w:line="19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1" w:lineRule="auto"/>
        <w:ind w:firstLine="42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литературы.</w:t>
      </w:r>
    </w:p>
    <w:p w:rsidR="00BA2C84" w:rsidRPr="00BA2C84" w:rsidRDefault="00BA2C84" w:rsidP="00BA2C84">
      <w:pPr>
        <w:spacing w:line="1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2" w:lineRule="auto"/>
        <w:ind w:firstLine="42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«Чтение – вот лучшее учение», – утверждал А. С. Пушкин. Чтобы чтение стало интересным, продуманным, воздействующим на ум и душу ученика, необходимо развить эмоциональное восприятие обучающихся творческого объединения, развить потребности в чтении, в книге, понимать прочитанное как можно глубже.</w:t>
      </w:r>
    </w:p>
    <w:p w:rsidR="00BA2C84" w:rsidRPr="00BA2C84" w:rsidRDefault="00BA2C84" w:rsidP="00BA2C84">
      <w:pPr>
        <w:spacing w:line="204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2" w:lineRule="auto"/>
        <w:ind w:right="20" w:firstLine="427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 xml:space="preserve">Цель программы: </w:t>
      </w:r>
      <w:r w:rsidRPr="00BA2C84">
        <w:rPr>
          <w:rFonts w:eastAsia="Times New Roman"/>
          <w:sz w:val="24"/>
          <w:szCs w:val="24"/>
        </w:rPr>
        <w:t xml:space="preserve">обогащение </w:t>
      </w:r>
      <w:proofErr w:type="spellStart"/>
      <w:r w:rsidRPr="00BA2C84">
        <w:rPr>
          <w:rFonts w:eastAsia="Times New Roman"/>
          <w:sz w:val="24"/>
          <w:szCs w:val="24"/>
        </w:rPr>
        <w:t>культурообразного</w:t>
      </w:r>
      <w:proofErr w:type="spellEnd"/>
      <w:r w:rsidRPr="00BA2C84">
        <w:rPr>
          <w:rFonts w:eastAsia="Times New Roman"/>
          <w:sz w:val="24"/>
          <w:szCs w:val="24"/>
        </w:rPr>
        <w:t xml:space="preserve"> мышления учащихся на основе</w:t>
      </w:r>
      <w:r w:rsidRPr="00BA2C84">
        <w:rPr>
          <w:rFonts w:eastAsia="Times New Roman"/>
          <w:b/>
          <w:b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интеграции и синтеза различных жанров искусства: литературы, истории, музыки посредством проведения музыкально-литературных композиций; анализа и синтеза различных произведений искусства: литературы, музыки, живописи.</w:t>
      </w:r>
    </w:p>
    <w:p w:rsidR="00BA2C84" w:rsidRPr="00BA2C84" w:rsidRDefault="00BA2C84" w:rsidP="00BA2C84">
      <w:pPr>
        <w:spacing w:line="19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Основные задачи программы:</w:t>
      </w:r>
    </w:p>
    <w:p w:rsidR="00BA2C84" w:rsidRPr="00BA2C84" w:rsidRDefault="00BA2C84" w:rsidP="00BA2C84">
      <w:pPr>
        <w:spacing w:line="4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8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i/>
          <w:iCs/>
          <w:sz w:val="24"/>
          <w:szCs w:val="24"/>
        </w:rPr>
        <w:t>образовательные:</w:t>
      </w:r>
    </w:p>
    <w:p w:rsidR="00BA2C84" w:rsidRPr="00BA2C84" w:rsidRDefault="00BA2C84" w:rsidP="00BA2C84">
      <w:pPr>
        <w:spacing w:line="3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"/>
        </w:numPr>
        <w:tabs>
          <w:tab w:val="left" w:pos="700"/>
        </w:tabs>
        <w:ind w:left="70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обучить учащихся навыкам лингвистического анализа текста;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"/>
        </w:numPr>
        <w:tabs>
          <w:tab w:val="left" w:pos="700"/>
        </w:tabs>
        <w:ind w:left="70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обучить учащихся грамотному составлению сценария планируемого мероприятия.</w:t>
      </w:r>
    </w:p>
    <w:p w:rsidR="00BA2C84" w:rsidRPr="00BA2C84" w:rsidRDefault="00BA2C84" w:rsidP="00BA2C84">
      <w:pPr>
        <w:spacing w:line="45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ind w:left="42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b/>
          <w:bCs/>
          <w:i/>
          <w:iCs/>
          <w:sz w:val="24"/>
          <w:szCs w:val="24"/>
        </w:rPr>
        <w:t>развивающие:</w:t>
      </w:r>
    </w:p>
    <w:p w:rsidR="00BA2C84" w:rsidRPr="00BA2C84" w:rsidRDefault="00BA2C84" w:rsidP="00BA2C84">
      <w:pPr>
        <w:spacing w:line="38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"/>
        </w:numPr>
        <w:tabs>
          <w:tab w:val="left" w:pos="700"/>
        </w:tabs>
        <w:ind w:left="70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развивать интерес учащихся к изучению биографии писателей;</w:t>
      </w:r>
    </w:p>
    <w:p w:rsidR="00BA2C84" w:rsidRPr="00BA2C84" w:rsidRDefault="00BA2C84" w:rsidP="00BA2C84">
      <w:pPr>
        <w:spacing w:line="41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"/>
        </w:numPr>
        <w:tabs>
          <w:tab w:val="left" w:pos="700"/>
        </w:tabs>
        <w:ind w:left="70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развивать коммуникативные навыки учащихся;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"/>
        </w:numPr>
        <w:tabs>
          <w:tab w:val="left" w:pos="700"/>
        </w:tabs>
        <w:ind w:left="70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развивать сценические навыки учащихся.</w:t>
      </w:r>
    </w:p>
    <w:p w:rsidR="00BA2C84" w:rsidRPr="00BA2C84" w:rsidRDefault="00BA2C84" w:rsidP="00BA2C84">
      <w:pPr>
        <w:spacing w:line="4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42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i/>
          <w:iCs/>
          <w:sz w:val="24"/>
          <w:szCs w:val="24"/>
        </w:rPr>
        <w:t>воспитательные:</w:t>
      </w:r>
    </w:p>
    <w:p w:rsidR="00BA2C84" w:rsidRPr="00BA2C84" w:rsidRDefault="00BA2C84" w:rsidP="00BA2C84">
      <w:pPr>
        <w:spacing w:line="3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2"/>
        </w:numPr>
        <w:tabs>
          <w:tab w:val="left" w:pos="700"/>
        </w:tabs>
        <w:ind w:left="70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воспитывать интерес учащихся к изучению литературных произведений;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2"/>
        </w:numPr>
        <w:tabs>
          <w:tab w:val="left" w:pos="700"/>
        </w:tabs>
        <w:ind w:left="70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воспитывать у учащихся бережное отношение к книгам.</w:t>
      </w:r>
    </w:p>
    <w:p w:rsidR="00BA2C84" w:rsidRPr="00BA2C84" w:rsidRDefault="00BA2C84" w:rsidP="00BA2C84">
      <w:pPr>
        <w:spacing w:line="53" w:lineRule="exact"/>
        <w:jc w:val="both"/>
        <w:rPr>
          <w:sz w:val="24"/>
          <w:szCs w:val="24"/>
        </w:rPr>
      </w:pPr>
    </w:p>
    <w:p w:rsidR="00BA2C84" w:rsidRDefault="00BA2C84" w:rsidP="00DA6315">
      <w:pPr>
        <w:spacing w:line="273" w:lineRule="auto"/>
        <w:ind w:firstLine="42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Порой тексты художественных произведений напрямую связаны с биографией автора, поэтому немаловажную роль играет посещение музеев: подробный рассказ о жизни писателя или поэта, знакомство с музейными экспонатами, вещи, которые переносят в эпоху жизни писателя, учат ребят по-другому взглянуть на текст художественного произведения, увидеть существенные детали, б</w:t>
      </w:r>
      <w:r w:rsidR="00DA6315">
        <w:rPr>
          <w:rFonts w:eastAsia="Times New Roman"/>
          <w:sz w:val="24"/>
          <w:szCs w:val="24"/>
        </w:rPr>
        <w:t>олее глубоко понять смысл книг.</w:t>
      </w:r>
    </w:p>
    <w:p w:rsidR="00DA6315" w:rsidRPr="00BA2C84" w:rsidRDefault="00DA6315" w:rsidP="00DA6315">
      <w:pPr>
        <w:spacing w:line="273" w:lineRule="auto"/>
        <w:ind w:firstLine="427"/>
        <w:jc w:val="center"/>
        <w:rPr>
          <w:sz w:val="24"/>
          <w:szCs w:val="24"/>
        </w:rPr>
        <w:sectPr w:rsidR="00DA6315" w:rsidRPr="00BA2C84">
          <w:pgSz w:w="11900" w:h="16838"/>
          <w:pgMar w:top="1130" w:right="1126" w:bottom="948" w:left="1140" w:header="0" w:footer="0" w:gutter="0"/>
          <w:cols w:space="720" w:equalWidth="0">
            <w:col w:w="9640"/>
          </w:cols>
        </w:sectPr>
      </w:pPr>
      <w:bookmarkStart w:id="0" w:name="_GoBack"/>
      <w:bookmarkEnd w:id="0"/>
    </w:p>
    <w:p w:rsidR="00BA2C84" w:rsidRPr="00BA2C84" w:rsidRDefault="00BA2C84" w:rsidP="00DA6315">
      <w:pPr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lastRenderedPageBreak/>
        <w:t>Сроки реализации программы</w:t>
      </w:r>
    </w:p>
    <w:p w:rsidR="00BA2C84" w:rsidRPr="00BA2C84" w:rsidRDefault="00BA2C84" w:rsidP="00BA2C84">
      <w:pPr>
        <w:spacing w:line="3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420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Программа рассчитана на 1 год. Занятия проводятся 1 раз в неделю по 1 часу</w:t>
      </w:r>
    </w:p>
    <w:p w:rsidR="00BA2C84" w:rsidRPr="00BA2C84" w:rsidRDefault="00BA2C84" w:rsidP="00BA2C84">
      <w:pPr>
        <w:spacing w:line="4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(34 часа в год).</w:t>
      </w:r>
    </w:p>
    <w:p w:rsidR="00BA2C84" w:rsidRPr="00BA2C84" w:rsidRDefault="00BA2C84" w:rsidP="00BA2C84">
      <w:pPr>
        <w:spacing w:line="4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394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Формы занятий</w:t>
      </w:r>
    </w:p>
    <w:p w:rsidR="00BA2C84" w:rsidRPr="00BA2C84" w:rsidRDefault="00BA2C84" w:rsidP="00BA2C84">
      <w:pPr>
        <w:spacing w:line="3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420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Занятия проводятся в групповой и </w:t>
      </w:r>
      <w:r w:rsidR="001C5615">
        <w:rPr>
          <w:rFonts w:eastAsia="Times New Roman"/>
          <w:sz w:val="24"/>
          <w:szCs w:val="24"/>
        </w:rPr>
        <w:t xml:space="preserve">индивидуальной </w:t>
      </w:r>
      <w:r w:rsidRPr="00BA2C84">
        <w:rPr>
          <w:rFonts w:eastAsia="Times New Roman"/>
          <w:sz w:val="24"/>
          <w:szCs w:val="24"/>
        </w:rPr>
        <w:t>форме. Для  успешного освоения</w:t>
      </w:r>
    </w:p>
    <w:p w:rsidR="00BA2C84" w:rsidRPr="00BA2C84" w:rsidRDefault="00BA2C84" w:rsidP="00BA2C84">
      <w:pPr>
        <w:spacing w:line="4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программы количество детей в группе - 15 человек.</w:t>
      </w:r>
    </w:p>
    <w:p w:rsidR="00BA2C84" w:rsidRPr="00BA2C84" w:rsidRDefault="00BA2C84" w:rsidP="00BA2C84">
      <w:pPr>
        <w:spacing w:line="230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72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Санитарно-гигиенические требования</w:t>
      </w:r>
    </w:p>
    <w:p w:rsidR="00BA2C84" w:rsidRPr="00BA2C84" w:rsidRDefault="00BA2C84" w:rsidP="00BA2C84">
      <w:pPr>
        <w:spacing w:line="3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tabs>
          <w:tab w:val="left" w:pos="1460"/>
          <w:tab w:val="left" w:pos="2860"/>
          <w:tab w:val="left" w:pos="3200"/>
          <w:tab w:val="left" w:pos="4420"/>
          <w:tab w:val="left" w:pos="5540"/>
          <w:tab w:val="left" w:pos="7220"/>
          <w:tab w:val="left" w:pos="8780"/>
        </w:tabs>
        <w:ind w:left="420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Занятия</w:t>
      </w:r>
      <w:r w:rsidRPr="00BA2C84">
        <w:rPr>
          <w:rFonts w:eastAsia="Times New Roman"/>
          <w:sz w:val="24"/>
          <w:szCs w:val="24"/>
        </w:rPr>
        <w:tab/>
        <w:t>проводятся</w:t>
      </w:r>
      <w:r w:rsidRPr="00BA2C84">
        <w:rPr>
          <w:rFonts w:eastAsia="Times New Roman"/>
          <w:sz w:val="24"/>
          <w:szCs w:val="24"/>
        </w:rPr>
        <w:tab/>
        <w:t>в</w:t>
      </w:r>
      <w:r w:rsidRPr="00BA2C84">
        <w:rPr>
          <w:rFonts w:eastAsia="Times New Roman"/>
          <w:sz w:val="24"/>
          <w:szCs w:val="24"/>
        </w:rPr>
        <w:tab/>
        <w:t>кабинете,</w:t>
      </w:r>
      <w:r w:rsidRPr="00BA2C84">
        <w:rPr>
          <w:rFonts w:eastAsia="Times New Roman"/>
          <w:sz w:val="24"/>
          <w:szCs w:val="24"/>
        </w:rPr>
        <w:tab/>
        <w:t>который</w:t>
      </w:r>
      <w:r w:rsidRPr="00BA2C84">
        <w:rPr>
          <w:rFonts w:eastAsia="Times New Roman"/>
          <w:sz w:val="24"/>
          <w:szCs w:val="24"/>
        </w:rPr>
        <w:tab/>
        <w:t>соответствует</w:t>
      </w:r>
      <w:r w:rsidRPr="00BA2C84">
        <w:rPr>
          <w:rFonts w:eastAsia="Times New Roman"/>
          <w:sz w:val="24"/>
          <w:szCs w:val="24"/>
        </w:rPr>
        <w:tab/>
        <w:t>требованиям</w:t>
      </w:r>
      <w:r w:rsidRPr="00BA2C84">
        <w:rPr>
          <w:sz w:val="24"/>
          <w:szCs w:val="24"/>
        </w:rPr>
        <w:tab/>
      </w:r>
      <w:r w:rsidRPr="00BA2C84">
        <w:rPr>
          <w:rFonts w:eastAsia="Times New Roman"/>
          <w:sz w:val="24"/>
          <w:szCs w:val="24"/>
        </w:rPr>
        <w:t>техники</w:t>
      </w:r>
    </w:p>
    <w:p w:rsidR="00BA2C84" w:rsidRPr="00BA2C84" w:rsidRDefault="00BA2C84" w:rsidP="00BA2C84">
      <w:pPr>
        <w:spacing w:line="4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безопасности, пожарной безопасности, санитарным нормам.</w:t>
      </w:r>
    </w:p>
    <w:p w:rsidR="00BA2C84" w:rsidRPr="00BA2C84" w:rsidRDefault="00BA2C84" w:rsidP="00BA2C84">
      <w:pPr>
        <w:spacing w:line="230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18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Ожидаемые результаты реализации программы</w:t>
      </w:r>
    </w:p>
    <w:p w:rsidR="00BA2C84" w:rsidRPr="00BA2C84" w:rsidRDefault="00BA2C84" w:rsidP="00BA2C84">
      <w:pPr>
        <w:spacing w:line="4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1"/>
          <w:numId w:val="3"/>
        </w:numPr>
        <w:tabs>
          <w:tab w:val="left" w:pos="729"/>
        </w:tabs>
        <w:spacing w:line="271" w:lineRule="auto"/>
        <w:ind w:right="20" w:firstLine="42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соответствии с требованиями к результатам освоения программы «Литературная гостиная» обучение направлено на достижение учащимися личностных, </w:t>
      </w:r>
      <w:proofErr w:type="spellStart"/>
      <w:r w:rsidRPr="00BA2C84">
        <w:rPr>
          <w:rFonts w:eastAsia="Times New Roman"/>
          <w:sz w:val="24"/>
          <w:szCs w:val="24"/>
        </w:rPr>
        <w:t>метапредметных</w:t>
      </w:r>
      <w:proofErr w:type="spellEnd"/>
      <w:r w:rsidRPr="00BA2C84">
        <w:rPr>
          <w:rFonts w:eastAsia="Times New Roman"/>
          <w:sz w:val="24"/>
          <w:szCs w:val="24"/>
        </w:rPr>
        <w:t xml:space="preserve"> и предметных результатов.</w:t>
      </w:r>
    </w:p>
    <w:p w:rsidR="00BA2C84" w:rsidRPr="00BA2C84" w:rsidRDefault="00BA2C84" w:rsidP="00BA2C84">
      <w:pPr>
        <w:spacing w:line="6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ind w:left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 xml:space="preserve">Личностными результатами </w:t>
      </w:r>
      <w:r w:rsidRPr="00BA2C84">
        <w:rPr>
          <w:rFonts w:eastAsia="Times New Roman"/>
          <w:sz w:val="24"/>
          <w:szCs w:val="24"/>
        </w:rPr>
        <w:t>являются следующие умения и качества:</w:t>
      </w:r>
    </w:p>
    <w:p w:rsidR="00BA2C84" w:rsidRPr="00BA2C84" w:rsidRDefault="00BA2C84" w:rsidP="00BA2C84">
      <w:pPr>
        <w:spacing w:line="5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3"/>
        </w:numPr>
        <w:tabs>
          <w:tab w:val="left" w:pos="499"/>
        </w:tabs>
        <w:spacing w:line="264" w:lineRule="auto"/>
        <w:ind w:left="360" w:right="1200" w:hanging="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чувство прекрасного – умение </w:t>
      </w:r>
      <w:r w:rsidRPr="00BA2C84">
        <w:rPr>
          <w:rFonts w:eastAsia="Times New Roman"/>
          <w:i/>
          <w:iCs/>
          <w:sz w:val="24"/>
          <w:szCs w:val="24"/>
        </w:rPr>
        <w:t>чувствовать</w:t>
      </w:r>
      <w:r w:rsidRPr="00BA2C84">
        <w:rPr>
          <w:rFonts w:eastAsia="Times New Roman"/>
          <w:sz w:val="24"/>
          <w:szCs w:val="24"/>
        </w:rPr>
        <w:t xml:space="preserve"> красоту и выразительность речи, </w:t>
      </w:r>
      <w:r w:rsidRPr="00BA2C84">
        <w:rPr>
          <w:rFonts w:eastAsia="Times New Roman"/>
          <w:i/>
          <w:iCs/>
          <w:sz w:val="24"/>
          <w:szCs w:val="24"/>
        </w:rPr>
        <w:t xml:space="preserve">стремиться </w:t>
      </w:r>
      <w:r w:rsidRPr="00BA2C84">
        <w:rPr>
          <w:rFonts w:eastAsia="Times New Roman"/>
          <w:sz w:val="24"/>
          <w:szCs w:val="24"/>
        </w:rPr>
        <w:t>к совершенствованию собственной речи;</w:t>
      </w:r>
    </w:p>
    <w:p w:rsidR="00BA2C84" w:rsidRPr="00BA2C84" w:rsidRDefault="00BA2C84" w:rsidP="00BA2C84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3"/>
        </w:numPr>
        <w:tabs>
          <w:tab w:val="left" w:pos="500"/>
        </w:tabs>
        <w:ind w:left="500" w:hanging="1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любовь и уважение </w:t>
      </w:r>
      <w:r w:rsidRPr="00BA2C84">
        <w:rPr>
          <w:rFonts w:eastAsia="Times New Roman"/>
          <w:sz w:val="24"/>
          <w:szCs w:val="24"/>
        </w:rPr>
        <w:t>к Отечеству,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его языку,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культуре;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3"/>
        </w:numPr>
        <w:tabs>
          <w:tab w:val="left" w:pos="500"/>
        </w:tabs>
        <w:ind w:left="500" w:hanging="1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устойчивый познавательный интерес </w:t>
      </w:r>
      <w:r w:rsidRPr="00BA2C84">
        <w:rPr>
          <w:rFonts w:eastAsia="Times New Roman"/>
          <w:sz w:val="24"/>
          <w:szCs w:val="24"/>
        </w:rPr>
        <w:t>к чтению,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к ведению диалога с автором текста;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ind w:left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потребность </w:t>
      </w:r>
      <w:r w:rsidRPr="00BA2C84">
        <w:rPr>
          <w:rFonts w:eastAsia="Times New Roman"/>
          <w:sz w:val="24"/>
          <w:szCs w:val="24"/>
        </w:rPr>
        <w:t>в чтение;</w:t>
      </w:r>
    </w:p>
    <w:p w:rsidR="00BA2C84" w:rsidRPr="00BA2C84" w:rsidRDefault="00BA2C84" w:rsidP="00BA2C84">
      <w:pPr>
        <w:spacing w:line="5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3"/>
        </w:numPr>
        <w:tabs>
          <w:tab w:val="left" w:pos="499"/>
        </w:tabs>
        <w:spacing w:line="266" w:lineRule="auto"/>
        <w:ind w:left="360" w:right="860" w:hanging="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осознание и освоение </w:t>
      </w:r>
      <w:r w:rsidRPr="00BA2C84">
        <w:rPr>
          <w:rFonts w:eastAsia="Times New Roman"/>
          <w:sz w:val="24"/>
          <w:szCs w:val="24"/>
        </w:rPr>
        <w:t>литературы как части общекультурного наследия России и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общемирового культурного наследия;</w:t>
      </w:r>
    </w:p>
    <w:p w:rsidR="00BA2C84" w:rsidRPr="00BA2C84" w:rsidRDefault="00BA2C84" w:rsidP="00BA2C84">
      <w:pPr>
        <w:spacing w:line="12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3"/>
        </w:numPr>
        <w:tabs>
          <w:tab w:val="left" w:pos="500"/>
        </w:tabs>
        <w:ind w:left="500" w:hanging="1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ориентация </w:t>
      </w:r>
      <w:r w:rsidRPr="00BA2C84">
        <w:rPr>
          <w:rFonts w:eastAsia="Times New Roman"/>
          <w:sz w:val="24"/>
          <w:szCs w:val="24"/>
        </w:rPr>
        <w:t>в системе моральных норм и ценностей,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их присвоение;</w:t>
      </w:r>
    </w:p>
    <w:p w:rsidR="00BA2C84" w:rsidRPr="00BA2C84" w:rsidRDefault="00BA2C84" w:rsidP="00BA2C84">
      <w:pPr>
        <w:spacing w:line="5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3"/>
        </w:numPr>
        <w:tabs>
          <w:tab w:val="left" w:pos="499"/>
        </w:tabs>
        <w:spacing w:line="265" w:lineRule="auto"/>
        <w:ind w:left="360" w:right="360" w:hanging="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эмоционально положительное принятие своей этнической идентичности; </w:t>
      </w:r>
      <w:r w:rsidRPr="00BA2C84">
        <w:rPr>
          <w:rFonts w:eastAsia="Times New Roman"/>
          <w:i/>
          <w:iCs/>
          <w:sz w:val="24"/>
          <w:szCs w:val="24"/>
        </w:rPr>
        <w:t>уважение и</w:t>
      </w:r>
      <w:r w:rsidRPr="00BA2C84">
        <w:rPr>
          <w:rFonts w:eastAsia="Times New Roman"/>
          <w:sz w:val="24"/>
          <w:szCs w:val="24"/>
        </w:rPr>
        <w:t xml:space="preserve"> </w:t>
      </w:r>
      <w:r w:rsidRPr="00BA2C84">
        <w:rPr>
          <w:rFonts w:eastAsia="Times New Roman"/>
          <w:i/>
          <w:iCs/>
          <w:sz w:val="24"/>
          <w:szCs w:val="24"/>
        </w:rPr>
        <w:t xml:space="preserve">принятие </w:t>
      </w:r>
      <w:r w:rsidRPr="00BA2C84">
        <w:rPr>
          <w:rFonts w:eastAsia="Times New Roman"/>
          <w:sz w:val="24"/>
          <w:szCs w:val="24"/>
        </w:rPr>
        <w:t>других народов России и мира,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межэтническая</w:t>
      </w:r>
      <w:r w:rsidRPr="00BA2C84">
        <w:rPr>
          <w:rFonts w:eastAsia="Times New Roman"/>
          <w:i/>
          <w:iCs/>
          <w:sz w:val="24"/>
          <w:szCs w:val="24"/>
        </w:rPr>
        <w:t xml:space="preserve"> толерантность</w:t>
      </w:r>
      <w:r w:rsidRPr="00BA2C84">
        <w:rPr>
          <w:rFonts w:eastAsia="Times New Roman"/>
          <w:sz w:val="24"/>
          <w:szCs w:val="24"/>
        </w:rPr>
        <w:t>;</w:t>
      </w:r>
    </w:p>
    <w:p w:rsidR="00BA2C84" w:rsidRPr="00BA2C84" w:rsidRDefault="00BA2C84" w:rsidP="00BA2C8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3"/>
        </w:numPr>
        <w:tabs>
          <w:tab w:val="left" w:pos="500"/>
        </w:tabs>
        <w:ind w:left="500" w:hanging="1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потребность </w:t>
      </w:r>
      <w:r w:rsidRPr="00BA2C84">
        <w:rPr>
          <w:rFonts w:eastAsia="Times New Roman"/>
          <w:sz w:val="24"/>
          <w:szCs w:val="24"/>
        </w:rPr>
        <w:t>в самовыражение через слово;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3"/>
        </w:numPr>
        <w:tabs>
          <w:tab w:val="left" w:pos="500"/>
        </w:tabs>
        <w:ind w:left="500" w:hanging="1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устойчивый познавательный интерес, потребность в чтении.</w:t>
      </w:r>
    </w:p>
    <w:p w:rsidR="00BA2C84" w:rsidRPr="00BA2C84" w:rsidRDefault="00BA2C84" w:rsidP="00BA2C84">
      <w:pPr>
        <w:spacing w:line="5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0" w:lineRule="auto"/>
        <w:ind w:right="280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Средство достижения этих результатов – тексты литературных произведений, вопросы и задания к ним, тексты авторов (диалоги постоянно действующих героев), обеспечивающие эмоционально-оценочное отношение к прочитанному.</w:t>
      </w:r>
    </w:p>
    <w:p w:rsidR="00BA2C84" w:rsidRPr="00BA2C84" w:rsidRDefault="00BA2C84" w:rsidP="00BA2C84">
      <w:pPr>
        <w:spacing w:line="20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4" w:lineRule="auto"/>
        <w:ind w:right="940"/>
        <w:jc w:val="both"/>
        <w:rPr>
          <w:sz w:val="24"/>
          <w:szCs w:val="24"/>
        </w:rPr>
      </w:pPr>
      <w:proofErr w:type="spellStart"/>
      <w:r w:rsidRPr="00BA2C84">
        <w:rPr>
          <w:rFonts w:eastAsia="Times New Roman"/>
          <w:b/>
          <w:bCs/>
          <w:sz w:val="24"/>
          <w:szCs w:val="24"/>
        </w:rPr>
        <w:t>Метапредметными</w:t>
      </w:r>
      <w:proofErr w:type="spellEnd"/>
      <w:r w:rsidRPr="00BA2C84">
        <w:rPr>
          <w:rFonts w:eastAsia="Times New Roman"/>
          <w:b/>
          <w:bCs/>
          <w:sz w:val="24"/>
          <w:szCs w:val="24"/>
        </w:rPr>
        <w:t xml:space="preserve"> результатами </w:t>
      </w:r>
      <w:r w:rsidRPr="00BA2C84">
        <w:rPr>
          <w:rFonts w:eastAsia="Times New Roman"/>
          <w:sz w:val="24"/>
          <w:szCs w:val="24"/>
        </w:rPr>
        <w:t>является формирование универсальных учебных</w:t>
      </w:r>
      <w:r w:rsidRPr="00BA2C84">
        <w:rPr>
          <w:rFonts w:eastAsia="Times New Roman"/>
          <w:b/>
          <w:b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действий (УУД).</w:t>
      </w:r>
    </w:p>
    <w:p w:rsidR="00BA2C84" w:rsidRPr="00BA2C84" w:rsidRDefault="00BA2C84" w:rsidP="00BA2C84">
      <w:pPr>
        <w:spacing w:line="14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>Регулятивные УУД:</w:t>
      </w:r>
    </w:p>
    <w:p w:rsidR="00BA2C84" w:rsidRPr="00BA2C84" w:rsidRDefault="00BA2C84" w:rsidP="00BA2C84">
      <w:pPr>
        <w:spacing w:line="4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4"/>
        </w:numPr>
        <w:tabs>
          <w:tab w:val="left" w:pos="720"/>
        </w:tabs>
        <w:ind w:left="7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определять и формировать </w:t>
      </w:r>
      <w:r w:rsidRPr="00BA2C84">
        <w:rPr>
          <w:rFonts w:eastAsia="Times New Roman"/>
          <w:sz w:val="24"/>
          <w:szCs w:val="24"/>
        </w:rPr>
        <w:t>цель деятельности на уроке с помощью учителя;</w:t>
      </w:r>
    </w:p>
    <w:p w:rsidR="00BA2C84" w:rsidRPr="00BA2C84" w:rsidRDefault="00BA2C84" w:rsidP="00BA2C84">
      <w:pPr>
        <w:spacing w:line="41" w:lineRule="exact"/>
        <w:jc w:val="both"/>
        <w:rPr>
          <w:rFonts w:eastAsia="Symbo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4"/>
        </w:numPr>
        <w:tabs>
          <w:tab w:val="left" w:pos="720"/>
        </w:tabs>
        <w:ind w:left="7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проговаривать </w:t>
      </w:r>
      <w:r w:rsidRPr="00BA2C84">
        <w:rPr>
          <w:rFonts w:eastAsia="Times New Roman"/>
          <w:sz w:val="24"/>
          <w:szCs w:val="24"/>
        </w:rPr>
        <w:t>последовательность действий на уроке;</w:t>
      </w:r>
    </w:p>
    <w:p w:rsidR="00BA2C84" w:rsidRPr="00BA2C84" w:rsidRDefault="00BA2C84" w:rsidP="00BA2C84">
      <w:pPr>
        <w:spacing w:line="53" w:lineRule="exact"/>
        <w:jc w:val="both"/>
        <w:rPr>
          <w:rFonts w:eastAsia="Symbo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4"/>
        </w:numPr>
        <w:tabs>
          <w:tab w:val="left" w:pos="720"/>
        </w:tabs>
        <w:spacing w:line="264" w:lineRule="auto"/>
        <w:ind w:left="720" w:right="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учиться </w:t>
      </w:r>
      <w:r w:rsidRPr="00BA2C84">
        <w:rPr>
          <w:rFonts w:eastAsia="Times New Roman"/>
          <w:i/>
          <w:iCs/>
          <w:sz w:val="24"/>
          <w:szCs w:val="24"/>
        </w:rPr>
        <w:t>высказывать</w:t>
      </w:r>
      <w:r w:rsidRPr="00BA2C84">
        <w:rPr>
          <w:rFonts w:eastAsia="Times New Roman"/>
          <w:sz w:val="24"/>
          <w:szCs w:val="24"/>
        </w:rPr>
        <w:t xml:space="preserve"> своѐ предположение (версию) на основе работы с иллюстрацией книги;</w:t>
      </w:r>
    </w:p>
    <w:p w:rsidR="00BA2C84" w:rsidRPr="00BA2C84" w:rsidRDefault="00BA2C84" w:rsidP="00BA2C84">
      <w:pPr>
        <w:spacing w:line="16" w:lineRule="exact"/>
        <w:jc w:val="both"/>
        <w:rPr>
          <w:rFonts w:eastAsia="Symbo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4"/>
        </w:numPr>
        <w:tabs>
          <w:tab w:val="left" w:pos="720"/>
        </w:tabs>
        <w:ind w:left="7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учиться </w:t>
      </w:r>
      <w:r w:rsidRPr="00BA2C84">
        <w:rPr>
          <w:rFonts w:eastAsia="Times New Roman"/>
          <w:i/>
          <w:iCs/>
          <w:sz w:val="24"/>
          <w:szCs w:val="24"/>
        </w:rPr>
        <w:t>работать</w:t>
      </w:r>
      <w:r w:rsidRPr="00BA2C84">
        <w:rPr>
          <w:rFonts w:eastAsia="Times New Roman"/>
          <w:sz w:val="24"/>
          <w:szCs w:val="24"/>
        </w:rPr>
        <w:t xml:space="preserve"> по предложенному учителем плану</w:t>
      </w:r>
    </w:p>
    <w:p w:rsidR="00BA2C84" w:rsidRPr="00BA2C84" w:rsidRDefault="00BA2C84" w:rsidP="00BA2C84">
      <w:pPr>
        <w:spacing w:line="4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Средством формирования регулятивных УУД служит технология продуктивного чтения.</w:t>
      </w:r>
    </w:p>
    <w:p w:rsidR="00BA2C84" w:rsidRPr="00BA2C84" w:rsidRDefault="00BA2C84" w:rsidP="00BA2C84">
      <w:pPr>
        <w:spacing w:line="4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>Познавательные УУД:</w:t>
      </w:r>
    </w:p>
    <w:p w:rsidR="00BA2C84" w:rsidRPr="00BA2C84" w:rsidRDefault="00BA2C84" w:rsidP="00BA2C84">
      <w:pPr>
        <w:spacing w:line="4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5"/>
        </w:numPr>
        <w:tabs>
          <w:tab w:val="left" w:pos="720"/>
        </w:tabs>
        <w:ind w:left="7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ориентироваться </w:t>
      </w:r>
      <w:r w:rsidRPr="00BA2C84">
        <w:rPr>
          <w:rFonts w:eastAsia="Times New Roman"/>
          <w:sz w:val="24"/>
          <w:szCs w:val="24"/>
        </w:rPr>
        <w:t>в книге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(на развороте,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в оглавлении,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в условных обозначениях);</w:t>
      </w:r>
    </w:p>
    <w:p w:rsidR="00BA2C84" w:rsidRPr="00BA2C84" w:rsidRDefault="00BA2C84" w:rsidP="00BA2C84">
      <w:pPr>
        <w:spacing w:line="40" w:lineRule="exact"/>
        <w:jc w:val="both"/>
        <w:rPr>
          <w:rFonts w:eastAsia="Symbo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5"/>
        </w:numPr>
        <w:tabs>
          <w:tab w:val="left" w:pos="720"/>
        </w:tabs>
        <w:ind w:left="7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находить ответы </w:t>
      </w:r>
      <w:r w:rsidRPr="00BA2C84">
        <w:rPr>
          <w:rFonts w:eastAsia="Times New Roman"/>
          <w:sz w:val="24"/>
          <w:szCs w:val="24"/>
        </w:rPr>
        <w:t>на вопросы в тексте,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иллюстрациях;</w:t>
      </w:r>
    </w:p>
    <w:p w:rsidR="00BA2C84" w:rsidRPr="00BA2C84" w:rsidRDefault="00BA2C84" w:rsidP="00BA2C84">
      <w:pPr>
        <w:spacing w:line="43" w:lineRule="exact"/>
        <w:jc w:val="both"/>
        <w:rPr>
          <w:rFonts w:eastAsia="Symbo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5"/>
        </w:numPr>
        <w:tabs>
          <w:tab w:val="left" w:pos="720"/>
        </w:tabs>
        <w:ind w:left="7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делать выводы </w:t>
      </w:r>
      <w:r w:rsidRPr="00BA2C84">
        <w:rPr>
          <w:rFonts w:eastAsia="Times New Roman"/>
          <w:sz w:val="24"/>
          <w:szCs w:val="24"/>
        </w:rPr>
        <w:t>в результате совместной работы класса и учителя;</w:t>
      </w:r>
    </w:p>
    <w:p w:rsidR="00BA2C84" w:rsidRPr="00BA2C84" w:rsidRDefault="00BA2C84" w:rsidP="00BA2C84">
      <w:pPr>
        <w:spacing w:line="53" w:lineRule="exact"/>
        <w:jc w:val="both"/>
        <w:rPr>
          <w:rFonts w:eastAsia="Symbo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5"/>
        </w:numPr>
        <w:tabs>
          <w:tab w:val="left" w:pos="720"/>
        </w:tabs>
        <w:spacing w:line="264" w:lineRule="auto"/>
        <w:ind w:left="720" w:right="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преобразовывать </w:t>
      </w:r>
      <w:r w:rsidRPr="00BA2C84">
        <w:rPr>
          <w:rFonts w:eastAsia="Times New Roman"/>
          <w:sz w:val="24"/>
          <w:szCs w:val="24"/>
        </w:rPr>
        <w:t>информацию из одной формы в другую: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подробно</w:t>
      </w:r>
      <w:r w:rsidRPr="00BA2C84">
        <w:rPr>
          <w:rFonts w:eastAsia="Times New Roman"/>
          <w:i/>
          <w:iCs/>
          <w:sz w:val="24"/>
          <w:szCs w:val="24"/>
        </w:rPr>
        <w:t xml:space="preserve"> пересказывать </w:t>
      </w:r>
      <w:r w:rsidRPr="00BA2C84">
        <w:rPr>
          <w:rFonts w:eastAsia="Times New Roman"/>
          <w:sz w:val="24"/>
          <w:szCs w:val="24"/>
        </w:rPr>
        <w:t>небольшие тексты.</w:t>
      </w:r>
    </w:p>
    <w:p w:rsidR="00BA2C84" w:rsidRPr="00BA2C84" w:rsidRDefault="00BA2C84" w:rsidP="00BA2C84">
      <w:pPr>
        <w:jc w:val="both"/>
        <w:rPr>
          <w:sz w:val="24"/>
          <w:szCs w:val="24"/>
        </w:rPr>
        <w:sectPr w:rsidR="00BA2C84" w:rsidRPr="00BA2C84">
          <w:pgSz w:w="11900" w:h="16838"/>
          <w:pgMar w:top="1130" w:right="1126" w:bottom="641" w:left="1140" w:header="0" w:footer="0" w:gutter="0"/>
          <w:cols w:space="720" w:equalWidth="0">
            <w:col w:w="9640"/>
          </w:cols>
        </w:sect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lastRenderedPageBreak/>
        <w:t>Коммуникативные УУД:</w:t>
      </w:r>
    </w:p>
    <w:p w:rsidR="00BA2C84" w:rsidRPr="00BA2C84" w:rsidRDefault="00BA2C84" w:rsidP="00BA2C84">
      <w:pPr>
        <w:spacing w:line="55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6"/>
        </w:numPr>
        <w:tabs>
          <w:tab w:val="left" w:pos="720"/>
        </w:tabs>
        <w:spacing w:line="265" w:lineRule="auto"/>
        <w:ind w:left="7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оформлять </w:t>
      </w:r>
      <w:r w:rsidRPr="00BA2C84">
        <w:rPr>
          <w:rFonts w:eastAsia="Times New Roman"/>
          <w:sz w:val="24"/>
          <w:szCs w:val="24"/>
        </w:rPr>
        <w:t>свои мысли в устной и письменной форме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(на уровне предложения или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небольшого текста);</w:t>
      </w:r>
    </w:p>
    <w:p w:rsidR="00BA2C84" w:rsidRPr="00BA2C84" w:rsidRDefault="00BA2C84" w:rsidP="00BA2C84">
      <w:pPr>
        <w:spacing w:line="12" w:lineRule="exact"/>
        <w:jc w:val="both"/>
        <w:rPr>
          <w:rFonts w:eastAsia="Symbo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6"/>
        </w:numPr>
        <w:tabs>
          <w:tab w:val="left" w:pos="720"/>
        </w:tabs>
        <w:ind w:left="7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слушать </w:t>
      </w:r>
      <w:r w:rsidRPr="00BA2C84">
        <w:rPr>
          <w:rFonts w:eastAsia="Times New Roman"/>
          <w:sz w:val="24"/>
          <w:szCs w:val="24"/>
        </w:rPr>
        <w:t>и</w:t>
      </w:r>
      <w:r w:rsidRPr="00BA2C84">
        <w:rPr>
          <w:rFonts w:eastAsia="Times New Roman"/>
          <w:i/>
          <w:iCs/>
          <w:sz w:val="24"/>
          <w:szCs w:val="24"/>
        </w:rPr>
        <w:t xml:space="preserve"> понимать </w:t>
      </w:r>
      <w:r w:rsidRPr="00BA2C84">
        <w:rPr>
          <w:rFonts w:eastAsia="Times New Roman"/>
          <w:sz w:val="24"/>
          <w:szCs w:val="24"/>
        </w:rPr>
        <w:t>речь других;</w:t>
      </w:r>
    </w:p>
    <w:p w:rsidR="00BA2C84" w:rsidRPr="00BA2C84" w:rsidRDefault="00BA2C84" w:rsidP="00BA2C84">
      <w:pPr>
        <w:spacing w:line="40" w:lineRule="exact"/>
        <w:jc w:val="both"/>
        <w:rPr>
          <w:rFonts w:eastAsia="Symbo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6"/>
        </w:numPr>
        <w:tabs>
          <w:tab w:val="left" w:pos="720"/>
        </w:tabs>
        <w:ind w:left="7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выразительно читать </w:t>
      </w:r>
      <w:r w:rsidRPr="00BA2C84">
        <w:rPr>
          <w:rFonts w:eastAsia="Times New Roman"/>
          <w:sz w:val="24"/>
          <w:szCs w:val="24"/>
        </w:rPr>
        <w:t>и</w:t>
      </w:r>
      <w:r w:rsidRPr="00BA2C84">
        <w:rPr>
          <w:rFonts w:eastAsia="Times New Roman"/>
          <w:i/>
          <w:iCs/>
          <w:sz w:val="24"/>
          <w:szCs w:val="24"/>
        </w:rPr>
        <w:t xml:space="preserve"> пересказывать </w:t>
      </w:r>
      <w:r w:rsidRPr="00BA2C84">
        <w:rPr>
          <w:rFonts w:eastAsia="Times New Roman"/>
          <w:sz w:val="24"/>
          <w:szCs w:val="24"/>
        </w:rPr>
        <w:t>текст;</w:t>
      </w:r>
    </w:p>
    <w:p w:rsidR="00BA2C84" w:rsidRPr="00BA2C84" w:rsidRDefault="00BA2C84" w:rsidP="00BA2C84">
      <w:pPr>
        <w:spacing w:line="55" w:lineRule="exact"/>
        <w:jc w:val="both"/>
        <w:rPr>
          <w:rFonts w:eastAsia="Symbo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6"/>
        </w:numPr>
        <w:tabs>
          <w:tab w:val="left" w:pos="720"/>
        </w:tabs>
        <w:spacing w:line="264" w:lineRule="auto"/>
        <w:ind w:left="720" w:right="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договариваться </w:t>
      </w:r>
      <w:r w:rsidRPr="00BA2C84">
        <w:rPr>
          <w:rFonts w:eastAsia="Times New Roman"/>
          <w:sz w:val="24"/>
          <w:szCs w:val="24"/>
        </w:rPr>
        <w:t>с одноклассниками совместно с учителем о правилах поведения и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общения и следовать им;</w:t>
      </w:r>
    </w:p>
    <w:p w:rsidR="00BA2C84" w:rsidRPr="00BA2C84" w:rsidRDefault="00BA2C84" w:rsidP="00BA2C84">
      <w:pPr>
        <w:spacing w:line="14" w:lineRule="exact"/>
        <w:jc w:val="both"/>
        <w:rPr>
          <w:rFonts w:eastAsia="Symbo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6"/>
        </w:numPr>
        <w:tabs>
          <w:tab w:val="left" w:pos="720"/>
        </w:tabs>
        <w:ind w:left="720" w:hanging="367"/>
        <w:jc w:val="both"/>
        <w:rPr>
          <w:rFonts w:eastAsia="Symbol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учиться </w:t>
      </w:r>
      <w:r w:rsidRPr="00BA2C84">
        <w:rPr>
          <w:rFonts w:eastAsia="Times New Roman"/>
          <w:i/>
          <w:iCs/>
          <w:sz w:val="24"/>
          <w:szCs w:val="24"/>
        </w:rPr>
        <w:t>работать в паре,</w:t>
      </w:r>
      <w:r w:rsidRPr="00BA2C84">
        <w:rPr>
          <w:rFonts w:eastAsia="Times New Roman"/>
          <w:sz w:val="24"/>
          <w:szCs w:val="24"/>
        </w:rPr>
        <w:t xml:space="preserve"> </w:t>
      </w:r>
      <w:r w:rsidRPr="00BA2C84">
        <w:rPr>
          <w:rFonts w:eastAsia="Times New Roman"/>
          <w:i/>
          <w:iCs/>
          <w:sz w:val="24"/>
          <w:szCs w:val="24"/>
        </w:rPr>
        <w:t>группе</w:t>
      </w:r>
      <w:r w:rsidRPr="00BA2C84">
        <w:rPr>
          <w:rFonts w:eastAsia="Times New Roman"/>
          <w:sz w:val="24"/>
          <w:szCs w:val="24"/>
        </w:rPr>
        <w:t>; выполнять различные роли (лидера исполнителя).</w:t>
      </w:r>
    </w:p>
    <w:p w:rsidR="00BA2C84" w:rsidRPr="00BA2C84" w:rsidRDefault="00BA2C84" w:rsidP="00BA2C84">
      <w:pPr>
        <w:spacing w:line="22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36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 xml:space="preserve">Предметными результатами </w:t>
      </w:r>
      <w:r w:rsidRPr="00BA2C84">
        <w:rPr>
          <w:rFonts w:eastAsia="Times New Roman"/>
          <w:sz w:val="24"/>
          <w:szCs w:val="24"/>
        </w:rPr>
        <w:t xml:space="preserve">является </w:t>
      </w:r>
      <w:proofErr w:type="spellStart"/>
      <w:r w:rsidRPr="00BA2C84">
        <w:rPr>
          <w:rFonts w:eastAsia="Times New Roman"/>
          <w:sz w:val="24"/>
          <w:szCs w:val="24"/>
        </w:rPr>
        <w:t>сформированность</w:t>
      </w:r>
      <w:proofErr w:type="spellEnd"/>
      <w:r w:rsidRPr="00BA2C84">
        <w:rPr>
          <w:rFonts w:eastAsia="Times New Roman"/>
          <w:sz w:val="24"/>
          <w:szCs w:val="24"/>
        </w:rPr>
        <w:t xml:space="preserve"> следующих умений:</w:t>
      </w:r>
    </w:p>
    <w:p w:rsidR="00BA2C84" w:rsidRPr="00BA2C84" w:rsidRDefault="00BA2C84" w:rsidP="00BA2C84">
      <w:pPr>
        <w:spacing w:line="4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7"/>
        </w:numPr>
        <w:tabs>
          <w:tab w:val="left" w:pos="500"/>
        </w:tabs>
        <w:ind w:left="500" w:hanging="1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осознанно </w:t>
      </w:r>
      <w:r w:rsidRPr="00BA2C84">
        <w:rPr>
          <w:rFonts w:eastAsia="Times New Roman"/>
          <w:i/>
          <w:iCs/>
          <w:sz w:val="24"/>
          <w:szCs w:val="24"/>
        </w:rPr>
        <w:t>воспринимать</w:t>
      </w:r>
      <w:r w:rsidRPr="00BA2C84">
        <w:rPr>
          <w:rFonts w:eastAsia="Times New Roman"/>
          <w:sz w:val="24"/>
          <w:szCs w:val="24"/>
        </w:rPr>
        <w:t xml:space="preserve"> и </w:t>
      </w:r>
      <w:r w:rsidRPr="00BA2C84">
        <w:rPr>
          <w:rFonts w:eastAsia="Times New Roman"/>
          <w:i/>
          <w:iCs/>
          <w:sz w:val="24"/>
          <w:szCs w:val="24"/>
        </w:rPr>
        <w:t>понимать</w:t>
      </w:r>
      <w:r w:rsidRPr="00BA2C84">
        <w:rPr>
          <w:rFonts w:eastAsia="Times New Roman"/>
          <w:sz w:val="24"/>
          <w:szCs w:val="24"/>
        </w:rPr>
        <w:t xml:space="preserve"> текст художественных произведений;</w:t>
      </w:r>
    </w:p>
    <w:p w:rsidR="00BA2C84" w:rsidRPr="00BA2C84" w:rsidRDefault="00BA2C84" w:rsidP="00BA2C84">
      <w:pPr>
        <w:spacing w:line="5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7"/>
        </w:numPr>
        <w:tabs>
          <w:tab w:val="left" w:pos="499"/>
        </w:tabs>
        <w:spacing w:line="264" w:lineRule="auto"/>
        <w:ind w:left="360" w:right="1280" w:hanging="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выразительно </w:t>
      </w:r>
      <w:r w:rsidRPr="00BA2C84">
        <w:rPr>
          <w:rFonts w:eastAsia="Times New Roman"/>
          <w:i/>
          <w:iCs/>
          <w:sz w:val="24"/>
          <w:szCs w:val="24"/>
        </w:rPr>
        <w:t>читать</w:t>
      </w:r>
      <w:r w:rsidRPr="00BA2C84">
        <w:rPr>
          <w:rFonts w:eastAsia="Times New Roman"/>
          <w:sz w:val="24"/>
          <w:szCs w:val="24"/>
        </w:rPr>
        <w:t xml:space="preserve"> произведения художественной литературы, соблюдая соответствующую интонацию «устного» высказывания»;</w:t>
      </w:r>
    </w:p>
    <w:p w:rsidR="00BA2C84" w:rsidRPr="00BA2C84" w:rsidRDefault="00BA2C84" w:rsidP="00BA2C84">
      <w:pPr>
        <w:spacing w:line="17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7"/>
        </w:numPr>
        <w:tabs>
          <w:tab w:val="left" w:pos="500"/>
        </w:tabs>
        <w:ind w:left="500" w:hanging="1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пересказывать, </w:t>
      </w:r>
      <w:r w:rsidRPr="00BA2C84">
        <w:rPr>
          <w:rFonts w:eastAsia="Times New Roman"/>
          <w:sz w:val="24"/>
          <w:szCs w:val="24"/>
        </w:rPr>
        <w:t>используя в своей речи художественные приемы;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7"/>
        </w:numPr>
        <w:tabs>
          <w:tab w:val="left" w:pos="500"/>
        </w:tabs>
        <w:ind w:left="500" w:hanging="1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воспринимать </w:t>
      </w:r>
      <w:r w:rsidRPr="00BA2C84">
        <w:rPr>
          <w:rFonts w:eastAsia="Times New Roman"/>
          <w:sz w:val="24"/>
          <w:szCs w:val="24"/>
        </w:rPr>
        <w:t>художественный текст как произведение искусства;</w:t>
      </w:r>
    </w:p>
    <w:p w:rsidR="00BA2C84" w:rsidRPr="00BA2C84" w:rsidRDefault="00BA2C84" w:rsidP="00BA2C84">
      <w:pPr>
        <w:spacing w:line="5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7"/>
        </w:numPr>
        <w:tabs>
          <w:tab w:val="left" w:pos="499"/>
        </w:tabs>
        <w:spacing w:line="264" w:lineRule="auto"/>
        <w:ind w:left="360" w:right="120" w:hanging="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определять </w:t>
      </w:r>
      <w:r w:rsidRPr="00BA2C84">
        <w:rPr>
          <w:rFonts w:eastAsia="Times New Roman"/>
          <w:sz w:val="24"/>
          <w:szCs w:val="24"/>
        </w:rPr>
        <w:t>для себя цели чтения художественной литературы</w:t>
      </w:r>
      <w:r w:rsidRPr="00BA2C84">
        <w:rPr>
          <w:rFonts w:eastAsia="Times New Roman"/>
          <w:i/>
          <w:iCs/>
          <w:sz w:val="24"/>
          <w:szCs w:val="24"/>
        </w:rPr>
        <w:t xml:space="preserve">, выбирать </w:t>
      </w:r>
      <w:r w:rsidRPr="00BA2C84">
        <w:rPr>
          <w:rFonts w:eastAsia="Times New Roman"/>
          <w:sz w:val="24"/>
          <w:szCs w:val="24"/>
        </w:rPr>
        <w:t>произведения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для самостоятельного чтения;</w:t>
      </w:r>
    </w:p>
    <w:p w:rsidR="00BA2C84" w:rsidRPr="00BA2C84" w:rsidRDefault="00BA2C84" w:rsidP="00BA2C84">
      <w:pPr>
        <w:spacing w:line="26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7"/>
        </w:numPr>
        <w:tabs>
          <w:tab w:val="left" w:pos="499"/>
        </w:tabs>
        <w:spacing w:line="271" w:lineRule="auto"/>
        <w:ind w:left="360" w:right="780" w:hanging="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 xml:space="preserve">осуществлять </w:t>
      </w:r>
      <w:r w:rsidRPr="00BA2C84">
        <w:rPr>
          <w:rFonts w:eastAsia="Times New Roman"/>
          <w:sz w:val="24"/>
          <w:szCs w:val="24"/>
        </w:rPr>
        <w:t>самостоятельную проектно-исследовательскую деятельность и</w:t>
      </w:r>
      <w:r w:rsidRPr="00BA2C84">
        <w:rPr>
          <w:rFonts w:eastAsia="Times New Roman"/>
          <w:i/>
          <w:iCs/>
          <w:sz w:val="24"/>
          <w:szCs w:val="24"/>
        </w:rPr>
        <w:t xml:space="preserve"> оформлять </w:t>
      </w:r>
      <w:r w:rsidRPr="00BA2C84">
        <w:rPr>
          <w:rFonts w:eastAsia="Times New Roman"/>
          <w:sz w:val="24"/>
          <w:szCs w:val="24"/>
        </w:rPr>
        <w:t>еѐ результаты в разных формах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(работа исследовательского характера,</w:t>
      </w:r>
      <w:r w:rsidRPr="00BA2C84">
        <w:rPr>
          <w:rFonts w:eastAsia="Times New Roman"/>
          <w:i/>
          <w:i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>реферат, проект).</w:t>
      </w:r>
    </w:p>
    <w:p w:rsidR="00BA2C84" w:rsidRPr="00BA2C84" w:rsidRDefault="00BA2C84" w:rsidP="00BA2C84">
      <w:pPr>
        <w:spacing w:line="195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12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По окончании 1-го года обучения дети</w:t>
      </w:r>
    </w:p>
    <w:p w:rsidR="00BA2C84" w:rsidRPr="00BA2C84" w:rsidRDefault="00BA2C84" w:rsidP="00BA2C84">
      <w:pPr>
        <w:spacing w:line="3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80"/>
        <w:jc w:val="both"/>
        <w:rPr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>Будут знать</w:t>
      </w:r>
      <w:r w:rsidRPr="00BA2C84">
        <w:rPr>
          <w:rFonts w:eastAsia="Times New Roman"/>
          <w:sz w:val="24"/>
          <w:szCs w:val="24"/>
        </w:rPr>
        <w:t>:</w:t>
      </w:r>
    </w:p>
    <w:p w:rsidR="00BA2C84" w:rsidRPr="00BA2C84" w:rsidRDefault="00BA2C84" w:rsidP="00BA2C84">
      <w:pPr>
        <w:spacing w:line="4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8"/>
        </w:numPr>
        <w:tabs>
          <w:tab w:val="left" w:pos="560"/>
        </w:tabs>
        <w:ind w:left="56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виды театральной деятельности,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8"/>
        </w:numPr>
        <w:tabs>
          <w:tab w:val="left" w:pos="560"/>
        </w:tabs>
        <w:ind w:left="56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жанры литературных произведений,</w:t>
      </w:r>
    </w:p>
    <w:p w:rsidR="00BA2C84" w:rsidRPr="00BA2C84" w:rsidRDefault="00BA2C84" w:rsidP="00BA2C84">
      <w:pPr>
        <w:spacing w:line="41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8"/>
        </w:numPr>
        <w:tabs>
          <w:tab w:val="left" w:pos="560"/>
        </w:tabs>
        <w:ind w:left="56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основные этапы работы над созданием образов;</w:t>
      </w:r>
    </w:p>
    <w:p w:rsidR="00BA2C84" w:rsidRPr="00BA2C84" w:rsidRDefault="00BA2C84" w:rsidP="00BA2C8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8"/>
        </w:numPr>
        <w:tabs>
          <w:tab w:val="left" w:pos="560"/>
        </w:tabs>
        <w:ind w:left="56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правила выхода из различных ситуаций.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ind w:left="2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i/>
          <w:iCs/>
          <w:sz w:val="24"/>
          <w:szCs w:val="24"/>
        </w:rPr>
        <w:t>Будут уметь</w:t>
      </w:r>
      <w:r w:rsidRPr="00BA2C84">
        <w:rPr>
          <w:rFonts w:eastAsia="Times New Roman"/>
          <w:sz w:val="24"/>
          <w:szCs w:val="24"/>
        </w:rPr>
        <w:t>: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8"/>
        </w:numPr>
        <w:tabs>
          <w:tab w:val="left" w:pos="560"/>
        </w:tabs>
        <w:ind w:left="56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правильно организовать и провести игру;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8"/>
        </w:numPr>
        <w:tabs>
          <w:tab w:val="left" w:pos="560"/>
        </w:tabs>
        <w:ind w:left="56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выразительно исполнить стихотворение;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8"/>
        </w:numPr>
        <w:tabs>
          <w:tab w:val="left" w:pos="560"/>
        </w:tabs>
        <w:ind w:left="56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выражать образ в разном эмоциональном состоянии;</w:t>
      </w:r>
    </w:p>
    <w:p w:rsidR="00BA2C84" w:rsidRPr="00BA2C84" w:rsidRDefault="00BA2C84" w:rsidP="00BA2C8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8"/>
        </w:numPr>
        <w:tabs>
          <w:tab w:val="left" w:pos="560"/>
        </w:tabs>
        <w:ind w:left="56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работать </w:t>
      </w:r>
      <w:proofErr w:type="gramStart"/>
      <w:r w:rsidRPr="00BA2C84">
        <w:rPr>
          <w:rFonts w:eastAsia="Times New Roman"/>
          <w:sz w:val="24"/>
          <w:szCs w:val="24"/>
        </w:rPr>
        <w:t>с</w:t>
      </w:r>
      <w:proofErr w:type="gramEnd"/>
      <w:r w:rsidRPr="00BA2C84">
        <w:rPr>
          <w:rFonts w:eastAsia="Times New Roman"/>
          <w:sz w:val="24"/>
          <w:szCs w:val="24"/>
        </w:rPr>
        <w:t xml:space="preserve"> партнерам;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8"/>
        </w:numPr>
        <w:tabs>
          <w:tab w:val="left" w:pos="560"/>
        </w:tabs>
        <w:ind w:left="560" w:hanging="14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водить настольные и верховые куклы в небольших сценках;</w:t>
      </w:r>
    </w:p>
    <w:p w:rsidR="00BA2C84" w:rsidRPr="00BA2C84" w:rsidRDefault="00BA2C84" w:rsidP="00BA2C84">
      <w:pPr>
        <w:spacing w:line="230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3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02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Форма проверки результатов освоения программы</w:t>
      </w:r>
    </w:p>
    <w:p w:rsidR="00BA2C84" w:rsidRPr="00BA2C84" w:rsidRDefault="00BA2C84" w:rsidP="00BA2C84">
      <w:pPr>
        <w:spacing w:line="4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1" w:lineRule="auto"/>
        <w:ind w:right="20" w:firstLine="90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Для диагностики результативности работы по программе отслеживаются результаты мотивации, успеваемости, роста познавательного интереса, показатель количества и уровень выполненных творческих работ.</w:t>
      </w:r>
    </w:p>
    <w:p w:rsidR="00BA2C84" w:rsidRPr="00BA2C84" w:rsidRDefault="00BA2C84" w:rsidP="00BA2C84">
      <w:pPr>
        <w:spacing w:line="1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4" w:lineRule="auto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 xml:space="preserve">Формой итогового контроля </w:t>
      </w:r>
      <w:r w:rsidRPr="00BA2C84">
        <w:rPr>
          <w:rFonts w:eastAsia="Times New Roman"/>
          <w:sz w:val="24"/>
          <w:szCs w:val="24"/>
        </w:rPr>
        <w:t>можно считать творческие отчеты как результат творческой</w:t>
      </w:r>
      <w:r w:rsidRPr="00BA2C84">
        <w:rPr>
          <w:rFonts w:eastAsia="Times New Roman"/>
          <w:b/>
          <w:bCs/>
          <w:sz w:val="24"/>
          <w:szCs w:val="24"/>
        </w:rPr>
        <w:t xml:space="preserve"> </w:t>
      </w:r>
      <w:r w:rsidRPr="00BA2C84">
        <w:rPr>
          <w:rFonts w:eastAsia="Times New Roman"/>
          <w:sz w:val="24"/>
          <w:szCs w:val="24"/>
        </w:rPr>
        <w:t xml:space="preserve">деятельности детей; итоговые </w:t>
      </w:r>
      <w:r w:rsidRPr="00BA2C84">
        <w:rPr>
          <w:rFonts w:eastAsia="Times New Roman"/>
          <w:i/>
          <w:iCs/>
          <w:sz w:val="24"/>
          <w:szCs w:val="24"/>
        </w:rPr>
        <w:t>рефлексивные</w:t>
      </w:r>
      <w:r w:rsidRPr="00BA2C84">
        <w:rPr>
          <w:rFonts w:eastAsia="Times New Roman"/>
          <w:sz w:val="24"/>
          <w:szCs w:val="24"/>
        </w:rPr>
        <w:t xml:space="preserve"> занятия, а также отзывы гостей и участников.</w:t>
      </w:r>
    </w:p>
    <w:p w:rsidR="00BA2C84" w:rsidRPr="00BA2C84" w:rsidRDefault="00BA2C84" w:rsidP="00BA2C84">
      <w:pPr>
        <w:spacing w:line="2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6" w:lineRule="auto"/>
        <w:ind w:right="20" w:firstLine="283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Эффективность программы «Литературная гостиная» оценивается через качественное изменение образовательного процесса.</w:t>
      </w:r>
    </w:p>
    <w:p w:rsidR="00BA2C84" w:rsidRPr="00BA2C84" w:rsidRDefault="00BA2C84" w:rsidP="00BA2C84">
      <w:pPr>
        <w:spacing w:line="334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348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Содержание программы</w:t>
      </w:r>
    </w:p>
    <w:p w:rsidR="00BA2C84" w:rsidRPr="00BA2C84" w:rsidRDefault="00BA2C84" w:rsidP="00BA2C84">
      <w:pPr>
        <w:spacing w:line="17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Тема 1. Организационное занятие. Обсуждение плана деятельности.</w:t>
      </w:r>
    </w:p>
    <w:p w:rsidR="00BA2C84" w:rsidRPr="00BA2C84" w:rsidRDefault="00BA2C84" w:rsidP="00BA2C84">
      <w:pPr>
        <w:spacing w:line="294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8" w:lineRule="auto"/>
        <w:ind w:right="68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lastRenderedPageBreak/>
        <w:t xml:space="preserve">Тема 2. Подготовка сообщений «Писатели-именинники». Оформление стенда </w:t>
      </w:r>
      <w:r w:rsidRPr="00BA2C84">
        <w:rPr>
          <w:rFonts w:eastAsia="Times New Roman"/>
          <w:sz w:val="24"/>
          <w:szCs w:val="24"/>
        </w:rPr>
        <w:t>Подготовка и проведение устного журнала «Яркие страницы писателей именинников». Оформление стенда, выступление перед аудиторией.</w:t>
      </w:r>
    </w:p>
    <w:p w:rsidR="00BA2C84" w:rsidRPr="00BA2C84" w:rsidRDefault="00BA2C84" w:rsidP="00BA2C84">
      <w:pPr>
        <w:spacing w:line="26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82" w:lineRule="auto"/>
        <w:ind w:right="186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 xml:space="preserve">Тема 3. Подготовка к </w:t>
      </w:r>
      <w:proofErr w:type="spellStart"/>
      <w:r w:rsidRPr="00BA2C84">
        <w:rPr>
          <w:rFonts w:eastAsia="Times New Roman"/>
          <w:b/>
          <w:bCs/>
          <w:sz w:val="24"/>
          <w:szCs w:val="24"/>
        </w:rPr>
        <w:t>внетришкольному</w:t>
      </w:r>
      <w:proofErr w:type="spellEnd"/>
      <w:r w:rsidRPr="00BA2C84">
        <w:rPr>
          <w:rFonts w:eastAsia="Times New Roman"/>
          <w:b/>
          <w:bCs/>
          <w:sz w:val="24"/>
          <w:szCs w:val="24"/>
        </w:rPr>
        <w:t xml:space="preserve"> конкурсу «Зажги свою звезду» </w:t>
      </w:r>
      <w:r w:rsidRPr="00BA2C84">
        <w:rPr>
          <w:rFonts w:eastAsia="Times New Roman"/>
          <w:sz w:val="24"/>
          <w:szCs w:val="24"/>
        </w:rPr>
        <w:t>Работа с различными литературными источниками. Выбор репертуара.</w:t>
      </w:r>
    </w:p>
    <w:p w:rsidR="00BA2C84" w:rsidRPr="00BA2C84" w:rsidRDefault="00BA2C84" w:rsidP="00BA2C84">
      <w:pPr>
        <w:spacing w:line="250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2" w:lineRule="auto"/>
        <w:ind w:right="288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 xml:space="preserve">Тема 4. Экскурсия в библиотеку « В безбрежном океане книг» </w:t>
      </w:r>
      <w:r w:rsidRPr="00BA2C84">
        <w:rPr>
          <w:rFonts w:eastAsia="Times New Roman"/>
          <w:sz w:val="24"/>
          <w:szCs w:val="24"/>
        </w:rPr>
        <w:t>Обучение навыкам поиска необходимой книги.</w:t>
      </w:r>
    </w:p>
    <w:p w:rsidR="00BA2C84" w:rsidRPr="00BA2C84" w:rsidRDefault="00BA2C84" w:rsidP="00BA2C84">
      <w:pPr>
        <w:spacing w:line="259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Тема 5. Подготовка и проведение праздника «Учимся писать сказки»</w:t>
      </w:r>
    </w:p>
    <w:p w:rsidR="00BA2C84" w:rsidRPr="00BA2C84" w:rsidRDefault="00BA2C84" w:rsidP="00BA2C84">
      <w:pPr>
        <w:spacing w:line="49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4" w:lineRule="auto"/>
        <w:ind w:right="280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Работа с различными литературными источниками. Создание творческих работ, написание сочинений. Составление презентаций.</w:t>
      </w:r>
    </w:p>
    <w:p w:rsidR="00BA2C84" w:rsidRPr="00BA2C84" w:rsidRDefault="00BA2C84" w:rsidP="00BA2C84">
      <w:pPr>
        <w:spacing w:line="259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Тема 6. Работа над проектом «Что за чудо эти сказки?».</w:t>
      </w:r>
    </w:p>
    <w:p w:rsidR="00BA2C84" w:rsidRPr="00BA2C84" w:rsidRDefault="00BA2C84" w:rsidP="00BA2C84">
      <w:pPr>
        <w:spacing w:line="4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4" w:lineRule="auto"/>
        <w:ind w:right="60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Сравнение устного народного творчества и сказок писателей</w:t>
      </w:r>
      <w:r w:rsidRPr="00BA2C84">
        <w:rPr>
          <w:rFonts w:eastAsia="Times New Roman"/>
          <w:i/>
          <w:iCs/>
          <w:sz w:val="24"/>
          <w:szCs w:val="24"/>
        </w:rPr>
        <w:t>.</w:t>
      </w:r>
      <w:r w:rsidRPr="00BA2C84">
        <w:rPr>
          <w:rFonts w:eastAsia="Times New Roman"/>
          <w:sz w:val="24"/>
          <w:szCs w:val="24"/>
        </w:rPr>
        <w:t xml:space="preserve"> Составление проекта, создание творческих работ, написание сочинений, стихосложение.</w:t>
      </w:r>
    </w:p>
    <w:p w:rsidR="00BA2C84" w:rsidRPr="00BA2C84" w:rsidRDefault="00BA2C84" w:rsidP="00BA2C84">
      <w:pPr>
        <w:spacing w:line="27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1" w:lineRule="auto"/>
        <w:ind w:right="2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 xml:space="preserve">Тема 7. Подготовка и проведение литературного вечера «Память души моей…». </w:t>
      </w:r>
      <w:r w:rsidRPr="00BA2C84">
        <w:rPr>
          <w:rFonts w:eastAsia="Times New Roman"/>
          <w:sz w:val="24"/>
          <w:szCs w:val="24"/>
        </w:rPr>
        <w:t>Совместная работа Советских и Российских поэтов с династией композиторов Дунаевских. Работа с литературными и историческими источниками, Выбор репертуара, составление сценария. Работа над выразительным чтением. Актерское мастерство.</w:t>
      </w:r>
    </w:p>
    <w:p w:rsidR="00BA2C84" w:rsidRPr="00BA2C84" w:rsidRDefault="00BA2C84" w:rsidP="00BA2C84">
      <w:pPr>
        <w:spacing w:line="249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Тема 8. Подготовка концерта для мам «Загляните в мамины глаза»</w:t>
      </w:r>
    </w:p>
    <w:p w:rsidR="00BA2C84" w:rsidRPr="00BA2C84" w:rsidRDefault="00BA2C84" w:rsidP="00BA2C84">
      <w:pPr>
        <w:spacing w:line="4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4" w:lineRule="auto"/>
        <w:ind w:right="20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Работа с литературными и историческими источниками, Выбор репертуара, составление сценария. Работа над выразительным чтением. Актерское мастерство.</w:t>
      </w:r>
    </w:p>
    <w:p w:rsidR="00BA2C84" w:rsidRPr="00BA2C84" w:rsidRDefault="00BA2C84" w:rsidP="00BA2C84">
      <w:pPr>
        <w:spacing w:line="259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Тема 9. Конкурс стихотворений «Есть такая профессия - Родину защищать».</w:t>
      </w:r>
    </w:p>
    <w:p w:rsidR="00BA2C84" w:rsidRPr="00BA2C84" w:rsidRDefault="00BA2C84" w:rsidP="00BA2C84">
      <w:pPr>
        <w:spacing w:line="3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Работа с различными литературными источниками. Выбор репертуара.</w:t>
      </w:r>
    </w:p>
    <w:p w:rsidR="00BA2C84" w:rsidRPr="00BA2C84" w:rsidRDefault="00BA2C84" w:rsidP="00BA2C84">
      <w:pPr>
        <w:spacing w:line="365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Тема 10. Работа над проектом «Защитники земли русской».</w:t>
      </w:r>
    </w:p>
    <w:p w:rsidR="00BA2C84" w:rsidRPr="00BA2C84" w:rsidRDefault="00BA2C84" w:rsidP="00BA2C84">
      <w:pPr>
        <w:spacing w:line="4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4" w:lineRule="auto"/>
        <w:ind w:right="20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Вечер исторических портретов. Работа с различными источниками информации. Создание проектов. Составление сценария, представление свое творчество перед аудиторией.</w:t>
      </w:r>
    </w:p>
    <w:p w:rsidR="00BA2C84" w:rsidRPr="00BA2C84" w:rsidRDefault="00BA2C84" w:rsidP="00BA2C84">
      <w:pPr>
        <w:jc w:val="both"/>
        <w:rPr>
          <w:sz w:val="24"/>
          <w:szCs w:val="24"/>
        </w:rPr>
        <w:sectPr w:rsidR="00BA2C84" w:rsidRPr="00BA2C84">
          <w:pgSz w:w="11900" w:h="16838"/>
          <w:pgMar w:top="1125" w:right="1126" w:bottom="879" w:left="1140" w:header="0" w:footer="0" w:gutter="0"/>
          <w:cols w:space="720" w:equalWidth="0">
            <w:col w:w="9640"/>
          </w:cols>
        </w:sect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lastRenderedPageBreak/>
        <w:t>Тема 11. Подготовка к концерту, посвященному «Дню Победы».</w:t>
      </w:r>
    </w:p>
    <w:p w:rsidR="00BA2C84" w:rsidRPr="00BA2C84" w:rsidRDefault="00BA2C84" w:rsidP="00BA2C84">
      <w:pPr>
        <w:spacing w:line="5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5" w:lineRule="auto"/>
        <w:ind w:right="20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Работа с литературными и историческими источниками, Выбор репертуара, составление сценария. Работа над выразительным чтением. Актерское мастерство.</w:t>
      </w:r>
    </w:p>
    <w:p w:rsidR="00BA2C84" w:rsidRPr="00BA2C84" w:rsidRDefault="00BA2C84" w:rsidP="00BA2C84">
      <w:pPr>
        <w:spacing w:line="267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1" w:lineRule="auto"/>
        <w:ind w:right="2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 xml:space="preserve">Тема 12. Подготовка и проведение литературного вечера «Годы опаленные войной…». </w:t>
      </w:r>
      <w:r w:rsidRPr="00BA2C84">
        <w:rPr>
          <w:rFonts w:eastAsia="Times New Roman"/>
          <w:sz w:val="24"/>
          <w:szCs w:val="24"/>
        </w:rPr>
        <w:t>Произведения о Великой Отечественной Войне, отражение детских судеб в этих произведениях. Работа с литературными и историческими источниками, Выбор репертуара, составление сценария. Работа над выразительным чтением. Актерское мастерство.</w:t>
      </w:r>
    </w:p>
    <w:p w:rsidR="00BA2C84" w:rsidRPr="00BA2C84" w:rsidRDefault="00BA2C84" w:rsidP="00BA2C84">
      <w:pPr>
        <w:spacing w:line="26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4" w:lineRule="auto"/>
        <w:ind w:right="2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 xml:space="preserve">Тема 13. Заключительное занятие. Подведение итогов. Обсуждение перспектив или </w:t>
      </w:r>
      <w:r w:rsidRPr="00BA2C84">
        <w:rPr>
          <w:rFonts w:eastAsia="Times New Roman"/>
          <w:b/>
          <w:bCs/>
          <w:i/>
          <w:iCs/>
          <w:sz w:val="24"/>
          <w:szCs w:val="24"/>
        </w:rPr>
        <w:t>(посещение театра)</w:t>
      </w:r>
    </w:p>
    <w:p w:rsidR="00BA2C84" w:rsidRPr="00BA2C84" w:rsidRDefault="00BA2C84" w:rsidP="00BA2C84">
      <w:pPr>
        <w:spacing w:line="14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175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74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Формы и методы образовательного процесса</w:t>
      </w:r>
    </w:p>
    <w:p w:rsidR="00BA2C84" w:rsidRPr="00BA2C84" w:rsidRDefault="00BA2C84" w:rsidP="00BA2C84">
      <w:pPr>
        <w:spacing w:line="208" w:lineRule="exact"/>
        <w:jc w:val="both"/>
        <w:rPr>
          <w:sz w:val="24"/>
          <w:szCs w:val="24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4040"/>
        <w:gridCol w:w="360"/>
        <w:gridCol w:w="4780"/>
        <w:gridCol w:w="30"/>
      </w:tblGrid>
      <w:tr w:rsidR="00BA2C84" w:rsidRPr="00BA2C84" w:rsidTr="002D07C1">
        <w:trPr>
          <w:trHeight w:val="28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136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4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1. Поэтическая мастерская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Художественное слово</w:t>
            </w:r>
          </w:p>
        </w:tc>
        <w:tc>
          <w:tcPr>
            <w:tcW w:w="3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2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Театрализованное представление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158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780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2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Тематические конкурсы, викторины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15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2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Вечера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31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2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Устные журналы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258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58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8"/>
                <w:sz w:val="24"/>
                <w:szCs w:val="24"/>
              </w:rPr>
              <w:t>Музыка</w:t>
            </w: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58" w:lineRule="exact"/>
              <w:ind w:left="8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1. Музыкальные истории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15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2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Вечера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1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Народный фольклор</w:t>
            </w:r>
          </w:p>
        </w:tc>
        <w:tc>
          <w:tcPr>
            <w:tcW w:w="514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0" w:lineRule="exact"/>
              <w:ind w:left="8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1. Посиделки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158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2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Колядки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15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vMerge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3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2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Народные гуляние</w:t>
            </w: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2D07C1">
        <w:trPr>
          <w:trHeight w:val="4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</w:tbl>
    <w:p w:rsidR="00BA2C84" w:rsidRPr="00BA2C84" w:rsidRDefault="00BA2C84" w:rsidP="00BA2C84">
      <w:pPr>
        <w:spacing w:line="324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3" w:lineRule="auto"/>
        <w:ind w:left="160" w:right="560" w:firstLine="42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Педагогический процесс основывается на принципе индивидуального подхода к каждому учащемуся. Задача индивидуального подхода – определение индивидуальных возможностей каждого ребѐнка, формирование его личности. Индивидуальный подход помогает учащемуся наиболее успешно усвоить материал и стимулирует его творческие способности.</w:t>
      </w:r>
    </w:p>
    <w:p w:rsidR="00BA2C84" w:rsidRPr="00BA2C84" w:rsidRDefault="00BA2C84" w:rsidP="00BA2C84">
      <w:pPr>
        <w:spacing w:line="17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64" w:lineRule="auto"/>
        <w:ind w:left="160" w:right="580" w:firstLine="42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Использование современных форм представления литературного, исторического и музыкального материала, создание сценариев и внедрение их в учебный процесс.</w:t>
      </w:r>
    </w:p>
    <w:p w:rsidR="00BA2C84" w:rsidRPr="00BA2C84" w:rsidRDefault="00BA2C84" w:rsidP="00BA2C84">
      <w:pPr>
        <w:spacing w:line="2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73" w:lineRule="auto"/>
        <w:ind w:left="160" w:right="560" w:firstLine="425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Основными формами работы являются мероприятия, способствующие разностороннему развитию учащихся, коррекции эмоционально-волевой сферы, коррекции познавательной деятельности: поэтическая мастерская, театрализованное представление, тематические конкурсы, викторины, вернисажи, музыкальные истории, тематические вечера, встречи с интересными людьми.</w:t>
      </w:r>
    </w:p>
    <w:p w:rsidR="00BA2C84" w:rsidRPr="00BA2C84" w:rsidRDefault="00BA2C84" w:rsidP="00BA2C84">
      <w:pPr>
        <w:spacing w:line="140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right="420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Т</w:t>
      </w:r>
      <w:r w:rsidRPr="00BA2C84">
        <w:rPr>
          <w:rFonts w:eastAsia="Times New Roman"/>
          <w:b/>
          <w:bCs/>
          <w:sz w:val="24"/>
          <w:szCs w:val="24"/>
        </w:rPr>
        <w:t>ематическое планирование</w:t>
      </w:r>
    </w:p>
    <w:p w:rsidR="00BA2C84" w:rsidRPr="00BA2C84" w:rsidRDefault="00BA2C84" w:rsidP="00BA2C84">
      <w:pPr>
        <w:spacing w:line="17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right="420"/>
        <w:jc w:val="both"/>
        <w:rPr>
          <w:sz w:val="24"/>
          <w:szCs w:val="24"/>
        </w:rPr>
      </w:pPr>
    </w:p>
    <w:p w:rsidR="00BA2C84" w:rsidRPr="00BA2C84" w:rsidRDefault="00BA2C84" w:rsidP="00BA2C84">
      <w:pPr>
        <w:spacing w:line="24" w:lineRule="exact"/>
        <w:jc w:val="both"/>
        <w:rPr>
          <w:sz w:val="24"/>
          <w:szCs w:val="24"/>
        </w:rPr>
      </w:pPr>
    </w:p>
    <w:tbl>
      <w:tblPr>
        <w:tblW w:w="104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6"/>
        <w:gridCol w:w="5767"/>
        <w:gridCol w:w="1025"/>
        <w:gridCol w:w="1226"/>
        <w:gridCol w:w="626"/>
        <w:gridCol w:w="30"/>
        <w:gridCol w:w="790"/>
        <w:gridCol w:w="30"/>
      </w:tblGrid>
      <w:tr w:rsidR="00BA2C84" w:rsidRPr="00BA2C84" w:rsidTr="00BA2C84">
        <w:trPr>
          <w:trHeight w:val="283"/>
        </w:trPr>
        <w:tc>
          <w:tcPr>
            <w:tcW w:w="96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77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198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Разделы и темы</w:t>
            </w:r>
          </w:p>
        </w:tc>
        <w:tc>
          <w:tcPr>
            <w:tcW w:w="102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righ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67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66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46"/>
        </w:trPr>
        <w:tc>
          <w:tcPr>
            <w:tcW w:w="96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773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righ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227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263"/>
        </w:trPr>
        <w:tc>
          <w:tcPr>
            <w:tcW w:w="96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3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теория</w:t>
            </w:r>
          </w:p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практика</w:t>
            </w: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44"/>
        </w:trPr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263"/>
        </w:trPr>
        <w:tc>
          <w:tcPr>
            <w:tcW w:w="9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right="34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773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Организационное занятие.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right="38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44"/>
        </w:trPr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260"/>
        </w:trPr>
        <w:tc>
          <w:tcPr>
            <w:tcW w:w="9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0" w:lineRule="exact"/>
              <w:ind w:right="34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773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0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Подготовка и проведение устного журнала</w:t>
            </w:r>
          </w:p>
        </w:tc>
        <w:tc>
          <w:tcPr>
            <w:tcW w:w="1026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right="38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7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627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163"/>
        </w:trPr>
        <w:tc>
          <w:tcPr>
            <w:tcW w:w="9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3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«Писатели-именинники». Оформление стенда</w:t>
            </w:r>
          </w:p>
        </w:tc>
        <w:tc>
          <w:tcPr>
            <w:tcW w:w="1026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154"/>
        </w:trPr>
        <w:tc>
          <w:tcPr>
            <w:tcW w:w="9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3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48"/>
        </w:trPr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258"/>
        </w:trPr>
        <w:tc>
          <w:tcPr>
            <w:tcW w:w="9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58" w:lineRule="exact"/>
              <w:ind w:right="34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773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58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BA2C84">
              <w:rPr>
                <w:rFonts w:eastAsia="Times New Roman"/>
                <w:sz w:val="24"/>
                <w:szCs w:val="24"/>
              </w:rPr>
              <w:t>внутришкольному</w:t>
            </w:r>
            <w:proofErr w:type="spellEnd"/>
            <w:r w:rsidRPr="00BA2C84">
              <w:rPr>
                <w:rFonts w:eastAsia="Times New Roman"/>
                <w:sz w:val="24"/>
                <w:szCs w:val="24"/>
              </w:rPr>
              <w:t xml:space="preserve"> конкурсу «Зажги</w:t>
            </w:r>
          </w:p>
        </w:tc>
        <w:tc>
          <w:tcPr>
            <w:tcW w:w="1026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right="38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7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627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163"/>
        </w:trPr>
        <w:tc>
          <w:tcPr>
            <w:tcW w:w="9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3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свою звезду»</w:t>
            </w:r>
          </w:p>
        </w:tc>
        <w:tc>
          <w:tcPr>
            <w:tcW w:w="1026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156"/>
        </w:trPr>
        <w:tc>
          <w:tcPr>
            <w:tcW w:w="9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3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48"/>
        </w:trPr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263"/>
        </w:trPr>
        <w:tc>
          <w:tcPr>
            <w:tcW w:w="96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right="34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773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Творческая экскурсия в школьную библиотеку</w:t>
            </w:r>
          </w:p>
        </w:tc>
        <w:tc>
          <w:tcPr>
            <w:tcW w:w="1026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right="38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627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gridAfter w:val="2"/>
          <w:wAfter w:w="811" w:type="dxa"/>
          <w:trHeight w:val="44"/>
        </w:trPr>
        <w:tc>
          <w:tcPr>
            <w:tcW w:w="9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7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51"/>
        <w:tblW w:w="97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0"/>
        <w:gridCol w:w="5740"/>
        <w:gridCol w:w="60"/>
        <w:gridCol w:w="960"/>
        <w:gridCol w:w="60"/>
        <w:gridCol w:w="1160"/>
        <w:gridCol w:w="60"/>
        <w:gridCol w:w="629"/>
        <w:gridCol w:w="60"/>
        <w:gridCol w:w="30"/>
      </w:tblGrid>
      <w:tr w:rsidR="00BA2C84" w:rsidRPr="00BA2C84" w:rsidTr="00BA2C84">
        <w:trPr>
          <w:trHeight w:val="2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Подготовка и проведение праздника «Учимся писать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4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689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1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сказки»</w:t>
            </w: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15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49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2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Работа над проектом «Что за чудо эти сказки?»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4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689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2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Литературный вечер «Память души моей…»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4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689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4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25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58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58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Подготовка и проведение концерта, посвященного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4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68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1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Женскому дню «Загляните в мамины глаза»</w:t>
            </w: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15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51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25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58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58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Подготовка к конкурсу стихотворений «Есть такая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4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68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1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профессия - Родину защищать»</w:t>
            </w: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15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4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2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Работа над проектом «Защитники земли русской»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4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689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2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Подготовка к концерту, посвященному Дню Победы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4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689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1,5</w:t>
            </w: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4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2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Литературный вечер «Годы опаленные войной…»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4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689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2,5</w:t>
            </w: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44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26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0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0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Заключительное занятие. Подведение итогов.</w:t>
            </w:r>
          </w:p>
        </w:tc>
        <w:tc>
          <w:tcPr>
            <w:tcW w:w="10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4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689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1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vMerge w:val="restart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sz w:val="24"/>
                <w:szCs w:val="24"/>
              </w:rPr>
              <w:t>Обсуждение перспектив или (посещение театра)</w:t>
            </w:r>
          </w:p>
        </w:tc>
        <w:tc>
          <w:tcPr>
            <w:tcW w:w="10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15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vMerge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4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26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10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ind w:left="380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w w:val="99"/>
                <w:sz w:val="24"/>
                <w:szCs w:val="24"/>
              </w:rPr>
              <w:t>14</w:t>
            </w:r>
          </w:p>
        </w:tc>
        <w:tc>
          <w:tcPr>
            <w:tcW w:w="689" w:type="dxa"/>
            <w:gridSpan w:val="2"/>
            <w:tcBorders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spacing w:line="263" w:lineRule="exact"/>
              <w:jc w:val="both"/>
              <w:rPr>
                <w:sz w:val="24"/>
                <w:szCs w:val="24"/>
              </w:rPr>
            </w:pPr>
            <w:r w:rsidRPr="00BA2C84">
              <w:rPr>
                <w:rFonts w:eastAsia="Times New Roman"/>
                <w:b/>
                <w:bCs/>
                <w:w w:val="99"/>
                <w:sz w:val="24"/>
                <w:szCs w:val="24"/>
              </w:rPr>
              <w:t>20</w:t>
            </w: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  <w:tr w:rsidR="00BA2C84" w:rsidRPr="00BA2C84" w:rsidTr="00BA2C84">
        <w:trPr>
          <w:trHeight w:val="46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A2C84" w:rsidRPr="00BA2C84" w:rsidRDefault="00BA2C84" w:rsidP="00BA2C84">
            <w:pPr>
              <w:jc w:val="both"/>
              <w:rPr>
                <w:sz w:val="24"/>
                <w:szCs w:val="24"/>
              </w:rPr>
            </w:pPr>
          </w:p>
        </w:tc>
      </w:tr>
    </w:tbl>
    <w:p w:rsidR="00BA2C84" w:rsidRPr="00BA2C84" w:rsidRDefault="00BA2C84" w:rsidP="00BA2C84">
      <w:pPr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</w:p>
    <w:p w:rsidR="00E75C9F" w:rsidRPr="00BA2C84" w:rsidRDefault="00E75C9F" w:rsidP="00BA2C84">
      <w:pPr>
        <w:jc w:val="both"/>
        <w:rPr>
          <w:sz w:val="24"/>
          <w:szCs w:val="24"/>
        </w:rPr>
      </w:pPr>
    </w:p>
    <w:p w:rsidR="00BA2C84" w:rsidRPr="00BA2C84" w:rsidRDefault="00BA2C84" w:rsidP="00BA2C84">
      <w:pPr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840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Материально-техническое обеспечение</w:t>
      </w:r>
    </w:p>
    <w:p w:rsidR="00BA2C84" w:rsidRPr="00BA2C84" w:rsidRDefault="00BA2C84" w:rsidP="00BA2C84">
      <w:pPr>
        <w:spacing w:line="16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2"/>
        </w:numPr>
        <w:tabs>
          <w:tab w:val="left" w:pos="860"/>
        </w:tabs>
        <w:ind w:left="860" w:hanging="3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Класс для занятий с проектором и компьютером</w:t>
      </w:r>
    </w:p>
    <w:p w:rsidR="00BA2C84" w:rsidRPr="00BA2C84" w:rsidRDefault="00BA2C84" w:rsidP="00BA2C8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2"/>
        </w:numPr>
        <w:tabs>
          <w:tab w:val="left" w:pos="860"/>
        </w:tabs>
        <w:ind w:left="860" w:hanging="3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Высокоскоростной интернет.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2"/>
        </w:numPr>
        <w:tabs>
          <w:tab w:val="left" w:pos="860"/>
        </w:tabs>
        <w:ind w:left="860" w:hanging="3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Видеофильмы.</w:t>
      </w:r>
    </w:p>
    <w:p w:rsidR="00BA2C84" w:rsidRPr="00BA2C84" w:rsidRDefault="00BA2C84" w:rsidP="00BA2C84">
      <w:pPr>
        <w:spacing w:line="52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2"/>
        </w:numPr>
        <w:tabs>
          <w:tab w:val="left" w:pos="868"/>
        </w:tabs>
        <w:spacing w:line="264" w:lineRule="auto"/>
        <w:ind w:left="880" w:right="1860" w:hanging="36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Методическая литература (стихи, рассказы, сказки, пьесы, опорные схемы, иллюстрации, словарь жестов и мимики)</w:t>
      </w:r>
    </w:p>
    <w:p w:rsidR="00BA2C84" w:rsidRPr="00BA2C84" w:rsidRDefault="00BA2C84" w:rsidP="00BA2C84">
      <w:pPr>
        <w:jc w:val="both"/>
        <w:rPr>
          <w:sz w:val="24"/>
          <w:szCs w:val="24"/>
        </w:rPr>
        <w:sectPr w:rsidR="00BA2C84" w:rsidRPr="00BA2C84">
          <w:pgSz w:w="11900" w:h="16838"/>
          <w:pgMar w:top="1112" w:right="486" w:bottom="847" w:left="980" w:header="0" w:footer="0" w:gutter="0"/>
          <w:cols w:space="720" w:equalWidth="0">
            <w:col w:w="10440"/>
          </w:cols>
        </w:sectPr>
      </w:pPr>
    </w:p>
    <w:p w:rsidR="00BA2C84" w:rsidRPr="00BA2C84" w:rsidRDefault="00BA2C84" w:rsidP="00BA2C84">
      <w:pPr>
        <w:numPr>
          <w:ilvl w:val="0"/>
          <w:numId w:val="13"/>
        </w:numPr>
        <w:tabs>
          <w:tab w:val="left" w:pos="707"/>
        </w:tabs>
        <w:ind w:left="707" w:hanging="3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lastRenderedPageBreak/>
        <w:t>Актовый зал, оборудованный звуковой аппаратурой (микрофоны, колонки, микшер)</w:t>
      </w:r>
    </w:p>
    <w:p w:rsidR="00BA2C84" w:rsidRPr="00BA2C84" w:rsidRDefault="00BA2C84" w:rsidP="00BA2C8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3"/>
        </w:numPr>
        <w:tabs>
          <w:tab w:val="left" w:pos="707"/>
        </w:tabs>
        <w:ind w:left="707" w:hanging="34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Костюмы для выступлений.</w:t>
      </w:r>
    </w:p>
    <w:p w:rsidR="00BA2C84" w:rsidRPr="00BA2C84" w:rsidRDefault="00BA2C84" w:rsidP="00BA2C84">
      <w:pPr>
        <w:spacing w:line="46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507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Учебно-методическое обеспечение программы</w:t>
      </w:r>
    </w:p>
    <w:p w:rsidR="00BA2C84" w:rsidRPr="00BA2C84" w:rsidRDefault="00BA2C84" w:rsidP="00BA2C84">
      <w:pPr>
        <w:spacing w:line="199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7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для педагогов:</w:t>
      </w:r>
    </w:p>
    <w:p w:rsidR="00BA2C84" w:rsidRPr="00BA2C84" w:rsidRDefault="00BA2C84" w:rsidP="00BA2C84">
      <w:pPr>
        <w:spacing w:line="3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4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Белинский  В. Г. О театре. М., Детская литература, 1982.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4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Заботина Л., </w:t>
      </w:r>
      <w:proofErr w:type="spellStart"/>
      <w:r w:rsidRPr="00BA2C84">
        <w:rPr>
          <w:rFonts w:eastAsia="Times New Roman"/>
          <w:sz w:val="24"/>
          <w:szCs w:val="24"/>
        </w:rPr>
        <w:t>Файнштейн</w:t>
      </w:r>
      <w:proofErr w:type="spellEnd"/>
      <w:r w:rsidRPr="00BA2C84">
        <w:rPr>
          <w:rFonts w:eastAsia="Times New Roman"/>
          <w:sz w:val="24"/>
          <w:szCs w:val="24"/>
        </w:rPr>
        <w:t xml:space="preserve">  Ф. Работа режиссѐра в самодеятельном театре. М. 1987.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4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Макаренко Л. Здравствуй, театр! М. Просвещение. 1990.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4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Чехов М. Литературное наследие в 2-х томах. М. Искусство, 1986.</w:t>
      </w:r>
    </w:p>
    <w:p w:rsidR="00BA2C84" w:rsidRPr="00BA2C84" w:rsidRDefault="00BA2C84" w:rsidP="00BA2C8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4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Чистякова М. </w:t>
      </w:r>
      <w:proofErr w:type="spellStart"/>
      <w:r w:rsidRPr="00BA2C84">
        <w:rPr>
          <w:rFonts w:eastAsia="Times New Roman"/>
          <w:sz w:val="24"/>
          <w:szCs w:val="24"/>
        </w:rPr>
        <w:t>Психогимнастика</w:t>
      </w:r>
      <w:proofErr w:type="spellEnd"/>
      <w:r w:rsidRPr="00BA2C84">
        <w:rPr>
          <w:rFonts w:eastAsia="Times New Roman"/>
          <w:sz w:val="24"/>
          <w:szCs w:val="24"/>
        </w:rPr>
        <w:t>. М. Просвещение. 1990.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4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Школьная риторика. Под редакцией Т.А. </w:t>
      </w:r>
      <w:proofErr w:type="spellStart"/>
      <w:r w:rsidRPr="00BA2C84">
        <w:rPr>
          <w:rFonts w:eastAsia="Times New Roman"/>
          <w:sz w:val="24"/>
          <w:szCs w:val="24"/>
        </w:rPr>
        <w:t>Ладыженской</w:t>
      </w:r>
      <w:proofErr w:type="spellEnd"/>
      <w:r w:rsidRPr="00BA2C84">
        <w:rPr>
          <w:rFonts w:eastAsia="Times New Roman"/>
          <w:sz w:val="24"/>
          <w:szCs w:val="24"/>
        </w:rPr>
        <w:t>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4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Читаем, учимся, играем. Журнал – сборник сценариев.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4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Ильина Н. Д. Предметная неделя литературы в школе. – Ростов-на-Дону, 2007.</w:t>
      </w:r>
    </w:p>
    <w:p w:rsidR="00BA2C84" w:rsidRPr="00BA2C84" w:rsidRDefault="00BA2C84" w:rsidP="00BA2C84">
      <w:pPr>
        <w:spacing w:line="41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4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Большая школьная энциклопедия. – М., 2000.</w:t>
      </w:r>
    </w:p>
    <w:p w:rsidR="00BA2C84" w:rsidRPr="00BA2C84" w:rsidRDefault="00BA2C84" w:rsidP="00BA2C84">
      <w:pPr>
        <w:spacing w:line="23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7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для детей:</w:t>
      </w:r>
    </w:p>
    <w:p w:rsidR="00BA2C84" w:rsidRPr="00BA2C84" w:rsidRDefault="00BA2C84" w:rsidP="00BA2C84">
      <w:pPr>
        <w:spacing w:line="48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5"/>
        </w:numPr>
        <w:tabs>
          <w:tab w:val="left" w:pos="427"/>
        </w:tabs>
        <w:spacing w:line="264" w:lineRule="auto"/>
        <w:ind w:left="427" w:hanging="427"/>
        <w:jc w:val="both"/>
        <w:rPr>
          <w:rFonts w:eastAsia="Times New Roman"/>
          <w:sz w:val="24"/>
          <w:szCs w:val="24"/>
        </w:rPr>
      </w:pPr>
      <w:proofErr w:type="spellStart"/>
      <w:r w:rsidRPr="00BA2C84">
        <w:rPr>
          <w:rFonts w:eastAsia="Times New Roman"/>
          <w:sz w:val="24"/>
          <w:szCs w:val="24"/>
        </w:rPr>
        <w:t>Михельсон</w:t>
      </w:r>
      <w:proofErr w:type="spellEnd"/>
      <w:r w:rsidRPr="00BA2C84">
        <w:rPr>
          <w:rFonts w:eastAsia="Times New Roman"/>
          <w:sz w:val="24"/>
          <w:szCs w:val="24"/>
        </w:rPr>
        <w:t xml:space="preserve"> А.С., Хрущѐва М.Р. Работа актѐра на самодеятельной сцене. Учебное пособие. М. PYEB? 1986/</w:t>
      </w:r>
    </w:p>
    <w:p w:rsidR="00BA2C84" w:rsidRPr="00BA2C84" w:rsidRDefault="00BA2C84" w:rsidP="00BA2C84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5"/>
        </w:numPr>
        <w:tabs>
          <w:tab w:val="left" w:pos="427"/>
        </w:tabs>
        <w:ind w:left="427" w:hanging="42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Орлова Ф.М. и </w:t>
      </w:r>
      <w:proofErr w:type="spellStart"/>
      <w:r w:rsidRPr="00BA2C84">
        <w:rPr>
          <w:rFonts w:eastAsia="Times New Roman"/>
          <w:sz w:val="24"/>
          <w:szCs w:val="24"/>
        </w:rPr>
        <w:t>Соковина</w:t>
      </w:r>
      <w:proofErr w:type="spellEnd"/>
      <w:r w:rsidRPr="00BA2C84">
        <w:rPr>
          <w:rFonts w:eastAsia="Times New Roman"/>
          <w:sz w:val="24"/>
          <w:szCs w:val="24"/>
        </w:rPr>
        <w:t xml:space="preserve"> Е.Н. Нам весело. М. Просвещение, 1973.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5"/>
        </w:numPr>
        <w:tabs>
          <w:tab w:val="left" w:pos="427"/>
        </w:tabs>
        <w:ind w:left="427" w:hanging="42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Энциклопедический словарь юного литературоведа. М. «Педагогика», 1986.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5"/>
        </w:numPr>
        <w:tabs>
          <w:tab w:val="left" w:pos="427"/>
        </w:tabs>
        <w:ind w:left="427" w:hanging="42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Рябцева И.Ю., Жданова Л.Ф. «Приходите к нам на праздник».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5"/>
        </w:numPr>
        <w:tabs>
          <w:tab w:val="left" w:pos="427"/>
        </w:tabs>
        <w:ind w:left="427" w:hanging="42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Михайлова М.А., Горбина Е.В. « Поѐ</w:t>
      </w:r>
      <w:proofErr w:type="gramStart"/>
      <w:r w:rsidRPr="00BA2C84">
        <w:rPr>
          <w:rFonts w:eastAsia="Times New Roman"/>
          <w:sz w:val="24"/>
          <w:szCs w:val="24"/>
        </w:rPr>
        <w:t>м</w:t>
      </w:r>
      <w:proofErr w:type="gramEnd"/>
      <w:r w:rsidRPr="00BA2C84">
        <w:rPr>
          <w:rFonts w:eastAsia="Times New Roman"/>
          <w:sz w:val="24"/>
          <w:szCs w:val="24"/>
        </w:rPr>
        <w:t>, танцуем…».</w:t>
      </w:r>
    </w:p>
    <w:p w:rsidR="00BA2C84" w:rsidRPr="00BA2C84" w:rsidRDefault="00BA2C84" w:rsidP="00BA2C8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1"/>
          <w:numId w:val="15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Большая школьная энциклопедия. – М., 2000.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1"/>
          <w:numId w:val="15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Собрание сочинений А. С. Пушкина.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1"/>
          <w:numId w:val="15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Собрание сочинений Н. В. Гоголя.</w:t>
      </w:r>
    </w:p>
    <w:p w:rsidR="00BA2C84" w:rsidRPr="00BA2C84" w:rsidRDefault="00BA2C84" w:rsidP="00BA2C84">
      <w:pPr>
        <w:spacing w:line="41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1"/>
          <w:numId w:val="15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Сказки Г. Х. Андерсена.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1"/>
          <w:numId w:val="15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Мифы и легенды Древней Греции.</w:t>
      </w:r>
    </w:p>
    <w:p w:rsidR="00BA2C84" w:rsidRPr="00BA2C84" w:rsidRDefault="00BA2C84" w:rsidP="00BA2C84">
      <w:pPr>
        <w:spacing w:line="55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1"/>
          <w:numId w:val="15"/>
        </w:numPr>
        <w:tabs>
          <w:tab w:val="left" w:pos="427"/>
        </w:tabs>
        <w:spacing w:line="264" w:lineRule="auto"/>
        <w:ind w:left="427" w:right="80" w:hanging="360"/>
        <w:jc w:val="both"/>
        <w:rPr>
          <w:rFonts w:eastAsia="Times New Roman"/>
          <w:sz w:val="24"/>
          <w:szCs w:val="24"/>
        </w:rPr>
      </w:pPr>
      <w:proofErr w:type="spellStart"/>
      <w:r w:rsidRPr="00BA2C84">
        <w:rPr>
          <w:rFonts w:eastAsia="Times New Roman"/>
          <w:sz w:val="24"/>
          <w:szCs w:val="24"/>
        </w:rPr>
        <w:t>Сушилин</w:t>
      </w:r>
      <w:proofErr w:type="spellEnd"/>
      <w:r w:rsidRPr="00BA2C84">
        <w:rPr>
          <w:rFonts w:eastAsia="Times New Roman"/>
          <w:sz w:val="24"/>
          <w:szCs w:val="24"/>
        </w:rPr>
        <w:t xml:space="preserve"> И. П. Русская литература 19-20 веков: конспективное изложение программных тем. – М., 2000.</w:t>
      </w:r>
    </w:p>
    <w:p w:rsidR="00BA2C84" w:rsidRPr="00BA2C84" w:rsidRDefault="00BA2C84" w:rsidP="00BA2C84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1"/>
          <w:numId w:val="15"/>
        </w:numPr>
        <w:tabs>
          <w:tab w:val="left" w:pos="427"/>
        </w:tabs>
        <w:ind w:left="427" w:hanging="360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Энциклопедия для детей. Т. 9. русская литература. Ч. 2. 20 век. – М.: </w:t>
      </w:r>
      <w:proofErr w:type="spellStart"/>
      <w:r w:rsidRPr="00BA2C84">
        <w:rPr>
          <w:rFonts w:eastAsia="Times New Roman"/>
          <w:sz w:val="24"/>
          <w:szCs w:val="24"/>
        </w:rPr>
        <w:t>Аванта</w:t>
      </w:r>
      <w:proofErr w:type="spellEnd"/>
      <w:r w:rsidRPr="00BA2C84">
        <w:rPr>
          <w:rFonts w:eastAsia="Times New Roman"/>
          <w:sz w:val="24"/>
          <w:szCs w:val="24"/>
        </w:rPr>
        <w:t xml:space="preserve"> плюс, 2000.</w:t>
      </w:r>
    </w:p>
    <w:p w:rsidR="00BA2C84" w:rsidRPr="00BA2C84" w:rsidRDefault="00BA2C84" w:rsidP="00BA2C84">
      <w:pPr>
        <w:spacing w:line="23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427"/>
        <w:jc w:val="both"/>
        <w:rPr>
          <w:sz w:val="24"/>
          <w:szCs w:val="24"/>
        </w:rPr>
      </w:pPr>
      <w:r w:rsidRPr="00BA2C84">
        <w:rPr>
          <w:rFonts w:eastAsia="Times New Roman"/>
          <w:b/>
          <w:bCs/>
          <w:sz w:val="24"/>
          <w:szCs w:val="24"/>
        </w:rPr>
        <w:t>Список литературы</w:t>
      </w:r>
    </w:p>
    <w:p w:rsidR="00BA2C84" w:rsidRPr="00BA2C84" w:rsidRDefault="00BA2C84" w:rsidP="00BA2C84">
      <w:pPr>
        <w:spacing w:line="167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6"/>
        </w:numPr>
        <w:tabs>
          <w:tab w:val="left" w:pos="367"/>
        </w:tabs>
        <w:ind w:left="367" w:hanging="367"/>
        <w:jc w:val="both"/>
        <w:rPr>
          <w:rFonts w:eastAsia="Arial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 xml:space="preserve">«Как научить любить Родину».- М.: </w:t>
      </w:r>
      <w:proofErr w:type="spellStart"/>
      <w:r w:rsidRPr="00BA2C84">
        <w:rPr>
          <w:rFonts w:eastAsia="Times New Roman"/>
          <w:sz w:val="24"/>
          <w:szCs w:val="24"/>
        </w:rPr>
        <w:t>Аркти</w:t>
      </w:r>
      <w:proofErr w:type="spellEnd"/>
      <w:r w:rsidRPr="00BA2C84">
        <w:rPr>
          <w:rFonts w:eastAsia="Times New Roman"/>
          <w:sz w:val="24"/>
          <w:szCs w:val="24"/>
        </w:rPr>
        <w:t>, 2003</w:t>
      </w:r>
    </w:p>
    <w:p w:rsidR="00BA2C84" w:rsidRPr="00BA2C84" w:rsidRDefault="00BA2C84" w:rsidP="00BA2C84">
      <w:pPr>
        <w:spacing w:line="39" w:lineRule="exact"/>
        <w:jc w:val="both"/>
        <w:rPr>
          <w:rFonts w:eastAsia="Aria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6"/>
        </w:numPr>
        <w:tabs>
          <w:tab w:val="left" w:pos="367"/>
        </w:tabs>
        <w:ind w:left="367" w:hanging="367"/>
        <w:jc w:val="both"/>
        <w:rPr>
          <w:rFonts w:eastAsia="Arial"/>
          <w:sz w:val="24"/>
          <w:szCs w:val="24"/>
        </w:rPr>
      </w:pPr>
      <w:proofErr w:type="spellStart"/>
      <w:r w:rsidRPr="00BA2C84">
        <w:rPr>
          <w:rFonts w:eastAsia="Times New Roman"/>
          <w:sz w:val="24"/>
          <w:szCs w:val="24"/>
        </w:rPr>
        <w:t>Кабалевский</w:t>
      </w:r>
      <w:proofErr w:type="spellEnd"/>
      <w:r w:rsidRPr="00BA2C84">
        <w:rPr>
          <w:rFonts w:eastAsia="Times New Roman"/>
          <w:sz w:val="24"/>
          <w:szCs w:val="24"/>
        </w:rPr>
        <w:t xml:space="preserve"> Д.Б. «Воспитание ума и сердца».- М.: Просвещение, 1989</w:t>
      </w:r>
    </w:p>
    <w:p w:rsidR="00BA2C84" w:rsidRPr="00BA2C84" w:rsidRDefault="00BA2C84" w:rsidP="00BA2C84">
      <w:pPr>
        <w:spacing w:line="39" w:lineRule="exact"/>
        <w:jc w:val="both"/>
        <w:rPr>
          <w:rFonts w:eastAsia="Aria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6"/>
        </w:numPr>
        <w:tabs>
          <w:tab w:val="left" w:pos="367"/>
        </w:tabs>
        <w:ind w:left="367" w:hanging="367"/>
        <w:jc w:val="both"/>
        <w:rPr>
          <w:rFonts w:eastAsia="Arial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Петрушин В.И. «Слушай, пой, играй».- М.: Просвещение, 2010</w:t>
      </w:r>
    </w:p>
    <w:p w:rsidR="00BA2C84" w:rsidRPr="00BA2C84" w:rsidRDefault="00BA2C84" w:rsidP="00BA2C84">
      <w:pPr>
        <w:spacing w:line="43" w:lineRule="exact"/>
        <w:jc w:val="both"/>
        <w:rPr>
          <w:rFonts w:eastAsia="Arial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6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proofErr w:type="spellStart"/>
      <w:r w:rsidRPr="00BA2C84">
        <w:rPr>
          <w:rFonts w:eastAsia="Times New Roman"/>
          <w:sz w:val="24"/>
          <w:szCs w:val="24"/>
        </w:rPr>
        <w:t>Самин</w:t>
      </w:r>
      <w:proofErr w:type="spellEnd"/>
      <w:r w:rsidRPr="00BA2C84">
        <w:rPr>
          <w:rFonts w:eastAsia="Times New Roman"/>
          <w:sz w:val="24"/>
          <w:szCs w:val="24"/>
        </w:rPr>
        <w:t xml:space="preserve"> Д.К. «Сто великих композиторов».- М.: Вече, 2000</w:t>
      </w:r>
    </w:p>
    <w:p w:rsidR="00BA2C84" w:rsidRPr="00BA2C84" w:rsidRDefault="00BA2C84" w:rsidP="00BA2C84">
      <w:pPr>
        <w:spacing w:line="41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6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С.Я.Маршак «Жизнь и творчество».- Русское слово,2004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6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Н.А.Копылова «После уроков».- М.: Просвещение, 2009</w:t>
      </w:r>
    </w:p>
    <w:p w:rsidR="00BA2C84" w:rsidRPr="00BA2C84" w:rsidRDefault="00BA2C84" w:rsidP="00BA2C84">
      <w:pPr>
        <w:spacing w:line="40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6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proofErr w:type="spellStart"/>
      <w:r w:rsidRPr="00BA2C84">
        <w:rPr>
          <w:rFonts w:eastAsia="Times New Roman"/>
          <w:sz w:val="24"/>
          <w:szCs w:val="24"/>
        </w:rPr>
        <w:t>А.Н.Гурков</w:t>
      </w:r>
      <w:proofErr w:type="spellEnd"/>
      <w:r w:rsidRPr="00BA2C84">
        <w:rPr>
          <w:rFonts w:eastAsia="Times New Roman"/>
          <w:sz w:val="24"/>
          <w:szCs w:val="24"/>
        </w:rPr>
        <w:t xml:space="preserve"> «Школьный театр». -  Ростов – на Дону, Феникс, 2005</w:t>
      </w:r>
    </w:p>
    <w:p w:rsidR="00BA2C84" w:rsidRPr="00BA2C84" w:rsidRDefault="00BA2C84" w:rsidP="00BA2C84">
      <w:pPr>
        <w:spacing w:line="43" w:lineRule="exact"/>
        <w:jc w:val="both"/>
        <w:rPr>
          <w:rFonts w:eastAsia="Times New Roman"/>
          <w:sz w:val="24"/>
          <w:szCs w:val="24"/>
        </w:rPr>
      </w:pPr>
    </w:p>
    <w:p w:rsidR="00BA2C84" w:rsidRPr="00BA2C84" w:rsidRDefault="00BA2C84" w:rsidP="00BA2C84">
      <w:pPr>
        <w:numPr>
          <w:ilvl w:val="0"/>
          <w:numId w:val="16"/>
        </w:numPr>
        <w:tabs>
          <w:tab w:val="left" w:pos="367"/>
        </w:tabs>
        <w:ind w:left="367" w:hanging="367"/>
        <w:jc w:val="both"/>
        <w:rPr>
          <w:rFonts w:eastAsia="Times New Roman"/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Журналы:</w:t>
      </w:r>
    </w:p>
    <w:p w:rsidR="00BA2C84" w:rsidRPr="00BA2C84" w:rsidRDefault="00BA2C84" w:rsidP="00BA2C84">
      <w:pPr>
        <w:spacing w:line="4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4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«Досуг в школе»</w:t>
      </w:r>
    </w:p>
    <w:p w:rsidR="00BA2C84" w:rsidRPr="00BA2C84" w:rsidRDefault="00BA2C84" w:rsidP="00BA2C84">
      <w:pPr>
        <w:spacing w:line="4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4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«Педсовет»</w:t>
      </w:r>
    </w:p>
    <w:p w:rsidR="00BA2C84" w:rsidRPr="00BA2C84" w:rsidRDefault="00BA2C84" w:rsidP="00BA2C84">
      <w:pPr>
        <w:spacing w:line="41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4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«Читаем, учимся, играем»</w:t>
      </w:r>
    </w:p>
    <w:p w:rsidR="00BA2C84" w:rsidRPr="00BA2C84" w:rsidRDefault="00BA2C84" w:rsidP="00BA2C84">
      <w:pPr>
        <w:spacing w:line="43" w:lineRule="exact"/>
        <w:jc w:val="both"/>
        <w:rPr>
          <w:sz w:val="24"/>
          <w:szCs w:val="24"/>
        </w:rPr>
      </w:pPr>
    </w:p>
    <w:p w:rsidR="00BA2C84" w:rsidRPr="00BA2C84" w:rsidRDefault="00BA2C84" w:rsidP="00BA2C84">
      <w:pPr>
        <w:ind w:left="247"/>
        <w:jc w:val="both"/>
        <w:rPr>
          <w:sz w:val="24"/>
          <w:szCs w:val="24"/>
        </w:rPr>
      </w:pPr>
      <w:r w:rsidRPr="00BA2C84">
        <w:rPr>
          <w:rFonts w:eastAsia="Times New Roman"/>
          <w:sz w:val="24"/>
          <w:szCs w:val="24"/>
        </w:rPr>
        <w:t>«Игровая библиотека»</w:t>
      </w:r>
    </w:p>
    <w:p w:rsidR="00BA2C84" w:rsidRPr="00BA2C84" w:rsidRDefault="00BA2C84" w:rsidP="00BA2C84"/>
    <w:sectPr w:rsidR="00BA2C84" w:rsidRPr="00BA2C84" w:rsidSect="00583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E17CE3DC"/>
    <w:lvl w:ilvl="0" w:tplc="F0F205C8">
      <w:start w:val="1"/>
      <w:numFmt w:val="bullet"/>
      <w:lvlText w:val="-"/>
      <w:lvlJc w:val="left"/>
    </w:lvl>
    <w:lvl w:ilvl="1" w:tplc="2BF83EAE">
      <w:numFmt w:val="decimal"/>
      <w:lvlText w:val=""/>
      <w:lvlJc w:val="left"/>
    </w:lvl>
    <w:lvl w:ilvl="2" w:tplc="1E1EB726">
      <w:numFmt w:val="decimal"/>
      <w:lvlText w:val=""/>
      <w:lvlJc w:val="left"/>
    </w:lvl>
    <w:lvl w:ilvl="3" w:tplc="D5326456">
      <w:numFmt w:val="decimal"/>
      <w:lvlText w:val=""/>
      <w:lvlJc w:val="left"/>
    </w:lvl>
    <w:lvl w:ilvl="4" w:tplc="9D2E82CA">
      <w:numFmt w:val="decimal"/>
      <w:lvlText w:val=""/>
      <w:lvlJc w:val="left"/>
    </w:lvl>
    <w:lvl w:ilvl="5" w:tplc="1BAAAFE4">
      <w:numFmt w:val="decimal"/>
      <w:lvlText w:val=""/>
      <w:lvlJc w:val="left"/>
    </w:lvl>
    <w:lvl w:ilvl="6" w:tplc="47B6647C">
      <w:numFmt w:val="decimal"/>
      <w:lvlText w:val=""/>
      <w:lvlJc w:val="left"/>
    </w:lvl>
    <w:lvl w:ilvl="7" w:tplc="6C4C262C">
      <w:numFmt w:val="decimal"/>
      <w:lvlText w:val=""/>
      <w:lvlJc w:val="left"/>
    </w:lvl>
    <w:lvl w:ilvl="8" w:tplc="E6CE0ED0">
      <w:numFmt w:val="decimal"/>
      <w:lvlText w:val=""/>
      <w:lvlJc w:val="left"/>
    </w:lvl>
  </w:abstractNum>
  <w:abstractNum w:abstractNumId="1">
    <w:nsid w:val="00000124"/>
    <w:multiLevelType w:val="hybridMultilevel"/>
    <w:tmpl w:val="BC1609FA"/>
    <w:lvl w:ilvl="0" w:tplc="2B5CE6C2">
      <w:start w:val="1"/>
      <w:numFmt w:val="bullet"/>
      <w:lvlText w:val="-"/>
      <w:lvlJc w:val="left"/>
    </w:lvl>
    <w:lvl w:ilvl="1" w:tplc="2104F3B8">
      <w:numFmt w:val="decimal"/>
      <w:lvlText w:val=""/>
      <w:lvlJc w:val="left"/>
    </w:lvl>
    <w:lvl w:ilvl="2" w:tplc="92427216">
      <w:numFmt w:val="decimal"/>
      <w:lvlText w:val=""/>
      <w:lvlJc w:val="left"/>
    </w:lvl>
    <w:lvl w:ilvl="3" w:tplc="1C822702">
      <w:numFmt w:val="decimal"/>
      <w:lvlText w:val=""/>
      <w:lvlJc w:val="left"/>
    </w:lvl>
    <w:lvl w:ilvl="4" w:tplc="014033E4">
      <w:numFmt w:val="decimal"/>
      <w:lvlText w:val=""/>
      <w:lvlJc w:val="left"/>
    </w:lvl>
    <w:lvl w:ilvl="5" w:tplc="3BF44B68">
      <w:numFmt w:val="decimal"/>
      <w:lvlText w:val=""/>
      <w:lvlJc w:val="left"/>
    </w:lvl>
    <w:lvl w:ilvl="6" w:tplc="41CA78C6">
      <w:numFmt w:val="decimal"/>
      <w:lvlText w:val=""/>
      <w:lvlJc w:val="left"/>
    </w:lvl>
    <w:lvl w:ilvl="7" w:tplc="A73AE022">
      <w:numFmt w:val="decimal"/>
      <w:lvlText w:val=""/>
      <w:lvlJc w:val="left"/>
    </w:lvl>
    <w:lvl w:ilvl="8" w:tplc="2E10AAE4">
      <w:numFmt w:val="decimal"/>
      <w:lvlText w:val=""/>
      <w:lvlJc w:val="left"/>
    </w:lvl>
  </w:abstractNum>
  <w:abstractNum w:abstractNumId="2">
    <w:nsid w:val="00000BB3"/>
    <w:multiLevelType w:val="hybridMultilevel"/>
    <w:tmpl w:val="40C09438"/>
    <w:lvl w:ilvl="0" w:tplc="9AEAA416">
      <w:start w:val="1"/>
      <w:numFmt w:val="bullet"/>
      <w:lvlText w:val="-"/>
      <w:lvlJc w:val="left"/>
    </w:lvl>
    <w:lvl w:ilvl="1" w:tplc="63029CA2">
      <w:numFmt w:val="decimal"/>
      <w:lvlText w:val=""/>
      <w:lvlJc w:val="left"/>
    </w:lvl>
    <w:lvl w:ilvl="2" w:tplc="81A28E68">
      <w:numFmt w:val="decimal"/>
      <w:lvlText w:val=""/>
      <w:lvlJc w:val="left"/>
    </w:lvl>
    <w:lvl w:ilvl="3" w:tplc="BADE786A">
      <w:numFmt w:val="decimal"/>
      <w:lvlText w:val=""/>
      <w:lvlJc w:val="left"/>
    </w:lvl>
    <w:lvl w:ilvl="4" w:tplc="18802CA8">
      <w:numFmt w:val="decimal"/>
      <w:lvlText w:val=""/>
      <w:lvlJc w:val="left"/>
    </w:lvl>
    <w:lvl w:ilvl="5" w:tplc="A93ACACC">
      <w:numFmt w:val="decimal"/>
      <w:lvlText w:val=""/>
      <w:lvlJc w:val="left"/>
    </w:lvl>
    <w:lvl w:ilvl="6" w:tplc="84540F84">
      <w:numFmt w:val="decimal"/>
      <w:lvlText w:val=""/>
      <w:lvlJc w:val="left"/>
    </w:lvl>
    <w:lvl w:ilvl="7" w:tplc="BC628F08">
      <w:numFmt w:val="decimal"/>
      <w:lvlText w:val=""/>
      <w:lvlJc w:val="left"/>
    </w:lvl>
    <w:lvl w:ilvl="8" w:tplc="92F8DE22">
      <w:numFmt w:val="decimal"/>
      <w:lvlText w:val=""/>
      <w:lvlJc w:val="left"/>
    </w:lvl>
  </w:abstractNum>
  <w:abstractNum w:abstractNumId="3">
    <w:nsid w:val="00000F3E"/>
    <w:multiLevelType w:val="hybridMultilevel"/>
    <w:tmpl w:val="092A0098"/>
    <w:lvl w:ilvl="0" w:tplc="2072FA2C">
      <w:start w:val="1"/>
      <w:numFmt w:val="bullet"/>
      <w:lvlText w:val="-"/>
      <w:lvlJc w:val="left"/>
    </w:lvl>
    <w:lvl w:ilvl="1" w:tplc="EE62B23A">
      <w:numFmt w:val="decimal"/>
      <w:lvlText w:val=""/>
      <w:lvlJc w:val="left"/>
    </w:lvl>
    <w:lvl w:ilvl="2" w:tplc="E46ED9D6">
      <w:numFmt w:val="decimal"/>
      <w:lvlText w:val=""/>
      <w:lvlJc w:val="left"/>
    </w:lvl>
    <w:lvl w:ilvl="3" w:tplc="6D1AF492">
      <w:numFmt w:val="decimal"/>
      <w:lvlText w:val=""/>
      <w:lvlJc w:val="left"/>
    </w:lvl>
    <w:lvl w:ilvl="4" w:tplc="099E6716">
      <w:numFmt w:val="decimal"/>
      <w:lvlText w:val=""/>
      <w:lvlJc w:val="left"/>
    </w:lvl>
    <w:lvl w:ilvl="5" w:tplc="236071FA">
      <w:numFmt w:val="decimal"/>
      <w:lvlText w:val=""/>
      <w:lvlJc w:val="left"/>
    </w:lvl>
    <w:lvl w:ilvl="6" w:tplc="1A64D724">
      <w:numFmt w:val="decimal"/>
      <w:lvlText w:val=""/>
      <w:lvlJc w:val="left"/>
    </w:lvl>
    <w:lvl w:ilvl="7" w:tplc="169A6F08">
      <w:numFmt w:val="decimal"/>
      <w:lvlText w:val=""/>
      <w:lvlJc w:val="left"/>
    </w:lvl>
    <w:lvl w:ilvl="8" w:tplc="EC1EFC26">
      <w:numFmt w:val="decimal"/>
      <w:lvlText w:val=""/>
      <w:lvlJc w:val="left"/>
    </w:lvl>
  </w:abstractNum>
  <w:abstractNum w:abstractNumId="4">
    <w:nsid w:val="000012DB"/>
    <w:multiLevelType w:val="hybridMultilevel"/>
    <w:tmpl w:val="B49A06EC"/>
    <w:lvl w:ilvl="0" w:tplc="D4D45668">
      <w:start w:val="1"/>
      <w:numFmt w:val="bullet"/>
      <w:lvlText w:val="-"/>
      <w:lvlJc w:val="left"/>
    </w:lvl>
    <w:lvl w:ilvl="1" w:tplc="43C656F0">
      <w:start w:val="1"/>
      <w:numFmt w:val="bullet"/>
      <w:lvlText w:val="В"/>
      <w:lvlJc w:val="left"/>
    </w:lvl>
    <w:lvl w:ilvl="2" w:tplc="BCF8FC00">
      <w:numFmt w:val="decimal"/>
      <w:lvlText w:val=""/>
      <w:lvlJc w:val="left"/>
    </w:lvl>
    <w:lvl w:ilvl="3" w:tplc="119E5612">
      <w:numFmt w:val="decimal"/>
      <w:lvlText w:val=""/>
      <w:lvlJc w:val="left"/>
    </w:lvl>
    <w:lvl w:ilvl="4" w:tplc="7C62609C">
      <w:numFmt w:val="decimal"/>
      <w:lvlText w:val=""/>
      <w:lvlJc w:val="left"/>
    </w:lvl>
    <w:lvl w:ilvl="5" w:tplc="AC0A664A">
      <w:numFmt w:val="decimal"/>
      <w:lvlText w:val=""/>
      <w:lvlJc w:val="left"/>
    </w:lvl>
    <w:lvl w:ilvl="6" w:tplc="922E6612">
      <w:numFmt w:val="decimal"/>
      <w:lvlText w:val=""/>
      <w:lvlJc w:val="left"/>
    </w:lvl>
    <w:lvl w:ilvl="7" w:tplc="38D6E3B8">
      <w:numFmt w:val="decimal"/>
      <w:lvlText w:val=""/>
      <w:lvlJc w:val="left"/>
    </w:lvl>
    <w:lvl w:ilvl="8" w:tplc="A7B453CE">
      <w:numFmt w:val="decimal"/>
      <w:lvlText w:val=""/>
      <w:lvlJc w:val="left"/>
    </w:lvl>
  </w:abstractNum>
  <w:abstractNum w:abstractNumId="5">
    <w:nsid w:val="0000153C"/>
    <w:multiLevelType w:val="hybridMultilevel"/>
    <w:tmpl w:val="A0D0FB80"/>
    <w:lvl w:ilvl="0" w:tplc="28DA97F8">
      <w:start w:val="1"/>
      <w:numFmt w:val="bullet"/>
      <w:lvlText w:val=""/>
      <w:lvlJc w:val="left"/>
    </w:lvl>
    <w:lvl w:ilvl="1" w:tplc="89B42E16">
      <w:numFmt w:val="decimal"/>
      <w:lvlText w:val=""/>
      <w:lvlJc w:val="left"/>
    </w:lvl>
    <w:lvl w:ilvl="2" w:tplc="57F4906E">
      <w:numFmt w:val="decimal"/>
      <w:lvlText w:val=""/>
      <w:lvlJc w:val="left"/>
    </w:lvl>
    <w:lvl w:ilvl="3" w:tplc="67FCC63A">
      <w:numFmt w:val="decimal"/>
      <w:lvlText w:val=""/>
      <w:lvlJc w:val="left"/>
    </w:lvl>
    <w:lvl w:ilvl="4" w:tplc="31D41C46">
      <w:numFmt w:val="decimal"/>
      <w:lvlText w:val=""/>
      <w:lvlJc w:val="left"/>
    </w:lvl>
    <w:lvl w:ilvl="5" w:tplc="F5CAFE2A">
      <w:numFmt w:val="decimal"/>
      <w:lvlText w:val=""/>
      <w:lvlJc w:val="left"/>
    </w:lvl>
    <w:lvl w:ilvl="6" w:tplc="5DB6A018">
      <w:numFmt w:val="decimal"/>
      <w:lvlText w:val=""/>
      <w:lvlJc w:val="left"/>
    </w:lvl>
    <w:lvl w:ilvl="7" w:tplc="3E860D90">
      <w:numFmt w:val="decimal"/>
      <w:lvlText w:val=""/>
      <w:lvlJc w:val="left"/>
    </w:lvl>
    <w:lvl w:ilvl="8" w:tplc="D160DB8C">
      <w:numFmt w:val="decimal"/>
      <w:lvlText w:val=""/>
      <w:lvlJc w:val="left"/>
    </w:lvl>
  </w:abstractNum>
  <w:abstractNum w:abstractNumId="6">
    <w:nsid w:val="00001547"/>
    <w:multiLevelType w:val="hybridMultilevel"/>
    <w:tmpl w:val="6F86F264"/>
    <w:lvl w:ilvl="0" w:tplc="B1940584">
      <w:start w:val="1"/>
      <w:numFmt w:val="decimal"/>
      <w:lvlText w:val="%1."/>
      <w:lvlJc w:val="left"/>
    </w:lvl>
    <w:lvl w:ilvl="1" w:tplc="E0E0783A">
      <w:start w:val="6"/>
      <w:numFmt w:val="decimal"/>
      <w:lvlText w:val="%2."/>
      <w:lvlJc w:val="left"/>
    </w:lvl>
    <w:lvl w:ilvl="2" w:tplc="EC90DB20">
      <w:numFmt w:val="decimal"/>
      <w:lvlText w:val=""/>
      <w:lvlJc w:val="left"/>
    </w:lvl>
    <w:lvl w:ilvl="3" w:tplc="F60CAC8E">
      <w:numFmt w:val="decimal"/>
      <w:lvlText w:val=""/>
      <w:lvlJc w:val="left"/>
    </w:lvl>
    <w:lvl w:ilvl="4" w:tplc="43F45722">
      <w:numFmt w:val="decimal"/>
      <w:lvlText w:val=""/>
      <w:lvlJc w:val="left"/>
    </w:lvl>
    <w:lvl w:ilvl="5" w:tplc="109A4F68">
      <w:numFmt w:val="decimal"/>
      <w:lvlText w:val=""/>
      <w:lvlJc w:val="left"/>
    </w:lvl>
    <w:lvl w:ilvl="6" w:tplc="B4940004">
      <w:numFmt w:val="decimal"/>
      <w:lvlText w:val=""/>
      <w:lvlJc w:val="left"/>
    </w:lvl>
    <w:lvl w:ilvl="7" w:tplc="FC58654A">
      <w:numFmt w:val="decimal"/>
      <w:lvlText w:val=""/>
      <w:lvlJc w:val="left"/>
    </w:lvl>
    <w:lvl w:ilvl="8" w:tplc="2F10F880">
      <w:numFmt w:val="decimal"/>
      <w:lvlText w:val=""/>
      <w:lvlJc w:val="left"/>
    </w:lvl>
  </w:abstractNum>
  <w:abstractNum w:abstractNumId="7">
    <w:nsid w:val="00002EA6"/>
    <w:multiLevelType w:val="hybridMultilevel"/>
    <w:tmpl w:val="7152BF64"/>
    <w:lvl w:ilvl="0" w:tplc="138C26B2">
      <w:start w:val="1"/>
      <w:numFmt w:val="bullet"/>
      <w:lvlText w:val="-"/>
      <w:lvlJc w:val="left"/>
    </w:lvl>
    <w:lvl w:ilvl="1" w:tplc="D0840E46">
      <w:numFmt w:val="decimal"/>
      <w:lvlText w:val=""/>
      <w:lvlJc w:val="left"/>
    </w:lvl>
    <w:lvl w:ilvl="2" w:tplc="0F3A9476">
      <w:numFmt w:val="decimal"/>
      <w:lvlText w:val=""/>
      <w:lvlJc w:val="left"/>
    </w:lvl>
    <w:lvl w:ilvl="3" w:tplc="FB3A91C8">
      <w:numFmt w:val="decimal"/>
      <w:lvlText w:val=""/>
      <w:lvlJc w:val="left"/>
    </w:lvl>
    <w:lvl w:ilvl="4" w:tplc="24D43720">
      <w:numFmt w:val="decimal"/>
      <w:lvlText w:val=""/>
      <w:lvlJc w:val="left"/>
    </w:lvl>
    <w:lvl w:ilvl="5" w:tplc="0E44B7F8">
      <w:numFmt w:val="decimal"/>
      <w:lvlText w:val=""/>
      <w:lvlJc w:val="left"/>
    </w:lvl>
    <w:lvl w:ilvl="6" w:tplc="21F61E8A">
      <w:numFmt w:val="decimal"/>
      <w:lvlText w:val=""/>
      <w:lvlJc w:val="left"/>
    </w:lvl>
    <w:lvl w:ilvl="7" w:tplc="EF1C92C8">
      <w:numFmt w:val="decimal"/>
      <w:lvlText w:val=""/>
      <w:lvlJc w:val="left"/>
    </w:lvl>
    <w:lvl w:ilvl="8" w:tplc="815C14A8">
      <w:numFmt w:val="decimal"/>
      <w:lvlText w:val=""/>
      <w:lvlJc w:val="left"/>
    </w:lvl>
  </w:abstractNum>
  <w:abstractNum w:abstractNumId="8">
    <w:nsid w:val="0000305E"/>
    <w:multiLevelType w:val="hybridMultilevel"/>
    <w:tmpl w:val="9278AE3A"/>
    <w:lvl w:ilvl="0" w:tplc="86C0DB70">
      <w:start w:val="1"/>
      <w:numFmt w:val="bullet"/>
      <w:lvlText w:val="-"/>
      <w:lvlJc w:val="left"/>
    </w:lvl>
    <w:lvl w:ilvl="1" w:tplc="02861F36">
      <w:numFmt w:val="decimal"/>
      <w:lvlText w:val=""/>
      <w:lvlJc w:val="left"/>
    </w:lvl>
    <w:lvl w:ilvl="2" w:tplc="E2E4FF0A">
      <w:numFmt w:val="decimal"/>
      <w:lvlText w:val=""/>
      <w:lvlJc w:val="left"/>
    </w:lvl>
    <w:lvl w:ilvl="3" w:tplc="BBDC5F64">
      <w:numFmt w:val="decimal"/>
      <w:lvlText w:val=""/>
      <w:lvlJc w:val="left"/>
    </w:lvl>
    <w:lvl w:ilvl="4" w:tplc="D74C3C8E">
      <w:numFmt w:val="decimal"/>
      <w:lvlText w:val=""/>
      <w:lvlJc w:val="left"/>
    </w:lvl>
    <w:lvl w:ilvl="5" w:tplc="5C464CAC">
      <w:numFmt w:val="decimal"/>
      <w:lvlText w:val=""/>
      <w:lvlJc w:val="left"/>
    </w:lvl>
    <w:lvl w:ilvl="6" w:tplc="E1CE34E2">
      <w:numFmt w:val="decimal"/>
      <w:lvlText w:val=""/>
      <w:lvlJc w:val="left"/>
    </w:lvl>
    <w:lvl w:ilvl="7" w:tplc="26EA4B4C">
      <w:numFmt w:val="decimal"/>
      <w:lvlText w:val=""/>
      <w:lvlJc w:val="left"/>
    </w:lvl>
    <w:lvl w:ilvl="8" w:tplc="0BF2A5A4">
      <w:numFmt w:val="decimal"/>
      <w:lvlText w:val=""/>
      <w:lvlJc w:val="left"/>
    </w:lvl>
  </w:abstractNum>
  <w:abstractNum w:abstractNumId="9">
    <w:nsid w:val="0000390C"/>
    <w:multiLevelType w:val="hybridMultilevel"/>
    <w:tmpl w:val="CB04D81E"/>
    <w:lvl w:ilvl="0" w:tplc="8DCC67E2">
      <w:start w:val="1"/>
      <w:numFmt w:val="bullet"/>
      <w:lvlText w:val=""/>
      <w:lvlJc w:val="left"/>
    </w:lvl>
    <w:lvl w:ilvl="1" w:tplc="DCE83124">
      <w:numFmt w:val="decimal"/>
      <w:lvlText w:val=""/>
      <w:lvlJc w:val="left"/>
    </w:lvl>
    <w:lvl w:ilvl="2" w:tplc="8C1A44B6">
      <w:numFmt w:val="decimal"/>
      <w:lvlText w:val=""/>
      <w:lvlJc w:val="left"/>
    </w:lvl>
    <w:lvl w:ilvl="3" w:tplc="569E456C">
      <w:numFmt w:val="decimal"/>
      <w:lvlText w:val=""/>
      <w:lvlJc w:val="left"/>
    </w:lvl>
    <w:lvl w:ilvl="4" w:tplc="C5F249F6">
      <w:numFmt w:val="decimal"/>
      <w:lvlText w:val=""/>
      <w:lvlJc w:val="left"/>
    </w:lvl>
    <w:lvl w:ilvl="5" w:tplc="C302B4DA">
      <w:numFmt w:val="decimal"/>
      <w:lvlText w:val=""/>
      <w:lvlJc w:val="left"/>
    </w:lvl>
    <w:lvl w:ilvl="6" w:tplc="B9F44BB0">
      <w:numFmt w:val="decimal"/>
      <w:lvlText w:val=""/>
      <w:lvlJc w:val="left"/>
    </w:lvl>
    <w:lvl w:ilvl="7" w:tplc="21F035A2">
      <w:numFmt w:val="decimal"/>
      <w:lvlText w:val=""/>
      <w:lvlJc w:val="left"/>
    </w:lvl>
    <w:lvl w:ilvl="8" w:tplc="01E85C4A">
      <w:numFmt w:val="decimal"/>
      <w:lvlText w:val=""/>
      <w:lvlJc w:val="left"/>
    </w:lvl>
  </w:abstractNum>
  <w:abstractNum w:abstractNumId="10">
    <w:nsid w:val="0000440D"/>
    <w:multiLevelType w:val="hybridMultilevel"/>
    <w:tmpl w:val="1D000370"/>
    <w:lvl w:ilvl="0" w:tplc="5CB62A4C">
      <w:start w:val="1"/>
      <w:numFmt w:val="bullet"/>
      <w:lvlText w:val="-"/>
      <w:lvlJc w:val="left"/>
    </w:lvl>
    <w:lvl w:ilvl="1" w:tplc="1862D6D0">
      <w:numFmt w:val="decimal"/>
      <w:lvlText w:val=""/>
      <w:lvlJc w:val="left"/>
    </w:lvl>
    <w:lvl w:ilvl="2" w:tplc="62ACD63A">
      <w:numFmt w:val="decimal"/>
      <w:lvlText w:val=""/>
      <w:lvlJc w:val="left"/>
    </w:lvl>
    <w:lvl w:ilvl="3" w:tplc="27287158">
      <w:numFmt w:val="decimal"/>
      <w:lvlText w:val=""/>
      <w:lvlJc w:val="left"/>
    </w:lvl>
    <w:lvl w:ilvl="4" w:tplc="D16A84E2">
      <w:numFmt w:val="decimal"/>
      <w:lvlText w:val=""/>
      <w:lvlJc w:val="left"/>
    </w:lvl>
    <w:lvl w:ilvl="5" w:tplc="688079D8">
      <w:numFmt w:val="decimal"/>
      <w:lvlText w:val=""/>
      <w:lvlJc w:val="left"/>
    </w:lvl>
    <w:lvl w:ilvl="6" w:tplc="BA0CE95A">
      <w:numFmt w:val="decimal"/>
      <w:lvlText w:val=""/>
      <w:lvlJc w:val="left"/>
    </w:lvl>
    <w:lvl w:ilvl="7" w:tplc="A698B8A4">
      <w:numFmt w:val="decimal"/>
      <w:lvlText w:val=""/>
      <w:lvlJc w:val="left"/>
    </w:lvl>
    <w:lvl w:ilvl="8" w:tplc="1F7A08CE">
      <w:numFmt w:val="decimal"/>
      <w:lvlText w:val=""/>
      <w:lvlJc w:val="left"/>
    </w:lvl>
  </w:abstractNum>
  <w:abstractNum w:abstractNumId="11">
    <w:nsid w:val="0000491C"/>
    <w:multiLevelType w:val="hybridMultilevel"/>
    <w:tmpl w:val="2F38EBC6"/>
    <w:lvl w:ilvl="0" w:tplc="93DE4250">
      <w:start w:val="1"/>
      <w:numFmt w:val="decimal"/>
      <w:lvlText w:val="%1."/>
      <w:lvlJc w:val="left"/>
    </w:lvl>
    <w:lvl w:ilvl="1" w:tplc="6D70DA22">
      <w:numFmt w:val="decimal"/>
      <w:lvlText w:val=""/>
      <w:lvlJc w:val="left"/>
    </w:lvl>
    <w:lvl w:ilvl="2" w:tplc="CBC61558">
      <w:numFmt w:val="decimal"/>
      <w:lvlText w:val=""/>
      <w:lvlJc w:val="left"/>
    </w:lvl>
    <w:lvl w:ilvl="3" w:tplc="57A8326E">
      <w:numFmt w:val="decimal"/>
      <w:lvlText w:val=""/>
      <w:lvlJc w:val="left"/>
    </w:lvl>
    <w:lvl w:ilvl="4" w:tplc="229E6104">
      <w:numFmt w:val="decimal"/>
      <w:lvlText w:val=""/>
      <w:lvlJc w:val="left"/>
    </w:lvl>
    <w:lvl w:ilvl="5" w:tplc="6A8ABC72">
      <w:numFmt w:val="decimal"/>
      <w:lvlText w:val=""/>
      <w:lvlJc w:val="left"/>
    </w:lvl>
    <w:lvl w:ilvl="6" w:tplc="1054B29E">
      <w:numFmt w:val="decimal"/>
      <w:lvlText w:val=""/>
      <w:lvlJc w:val="left"/>
    </w:lvl>
    <w:lvl w:ilvl="7" w:tplc="C34CE3C4">
      <w:numFmt w:val="decimal"/>
      <w:lvlText w:val=""/>
      <w:lvlJc w:val="left"/>
    </w:lvl>
    <w:lvl w:ilvl="8" w:tplc="54DE24EA">
      <w:numFmt w:val="decimal"/>
      <w:lvlText w:val=""/>
      <w:lvlJc w:val="left"/>
    </w:lvl>
  </w:abstractNum>
  <w:abstractNum w:abstractNumId="12">
    <w:nsid w:val="00004D06"/>
    <w:multiLevelType w:val="hybridMultilevel"/>
    <w:tmpl w:val="87F8C0D8"/>
    <w:lvl w:ilvl="0" w:tplc="D2D6FFFA">
      <w:start w:val="5"/>
      <w:numFmt w:val="decimal"/>
      <w:lvlText w:val="%1."/>
      <w:lvlJc w:val="left"/>
    </w:lvl>
    <w:lvl w:ilvl="1" w:tplc="E75A0564">
      <w:numFmt w:val="decimal"/>
      <w:lvlText w:val=""/>
      <w:lvlJc w:val="left"/>
    </w:lvl>
    <w:lvl w:ilvl="2" w:tplc="25404A32">
      <w:numFmt w:val="decimal"/>
      <w:lvlText w:val=""/>
      <w:lvlJc w:val="left"/>
    </w:lvl>
    <w:lvl w:ilvl="3" w:tplc="E3F261E2">
      <w:numFmt w:val="decimal"/>
      <w:lvlText w:val=""/>
      <w:lvlJc w:val="left"/>
    </w:lvl>
    <w:lvl w:ilvl="4" w:tplc="BADE48BA">
      <w:numFmt w:val="decimal"/>
      <w:lvlText w:val=""/>
      <w:lvlJc w:val="left"/>
    </w:lvl>
    <w:lvl w:ilvl="5" w:tplc="719AABB4">
      <w:numFmt w:val="decimal"/>
      <w:lvlText w:val=""/>
      <w:lvlJc w:val="left"/>
    </w:lvl>
    <w:lvl w:ilvl="6" w:tplc="AFBA153E">
      <w:numFmt w:val="decimal"/>
      <w:lvlText w:val=""/>
      <w:lvlJc w:val="left"/>
    </w:lvl>
    <w:lvl w:ilvl="7" w:tplc="42D40EBE">
      <w:numFmt w:val="decimal"/>
      <w:lvlText w:val=""/>
      <w:lvlJc w:val="left"/>
    </w:lvl>
    <w:lvl w:ilvl="8" w:tplc="DC9E2B26">
      <w:numFmt w:val="decimal"/>
      <w:lvlText w:val=""/>
      <w:lvlJc w:val="left"/>
    </w:lvl>
  </w:abstractNum>
  <w:abstractNum w:abstractNumId="13">
    <w:nsid w:val="00004DB7"/>
    <w:multiLevelType w:val="hybridMultilevel"/>
    <w:tmpl w:val="D254814C"/>
    <w:lvl w:ilvl="0" w:tplc="E64455A4">
      <w:start w:val="1"/>
      <w:numFmt w:val="decimal"/>
      <w:lvlText w:val="%1."/>
      <w:lvlJc w:val="left"/>
    </w:lvl>
    <w:lvl w:ilvl="1" w:tplc="E02C805C">
      <w:numFmt w:val="decimal"/>
      <w:lvlText w:val=""/>
      <w:lvlJc w:val="left"/>
    </w:lvl>
    <w:lvl w:ilvl="2" w:tplc="E8C8BCDC">
      <w:numFmt w:val="decimal"/>
      <w:lvlText w:val=""/>
      <w:lvlJc w:val="left"/>
    </w:lvl>
    <w:lvl w:ilvl="3" w:tplc="FC8085FC">
      <w:numFmt w:val="decimal"/>
      <w:lvlText w:val=""/>
      <w:lvlJc w:val="left"/>
    </w:lvl>
    <w:lvl w:ilvl="4" w:tplc="900A72BE">
      <w:numFmt w:val="decimal"/>
      <w:lvlText w:val=""/>
      <w:lvlJc w:val="left"/>
    </w:lvl>
    <w:lvl w:ilvl="5" w:tplc="5BE26A0A">
      <w:numFmt w:val="decimal"/>
      <w:lvlText w:val=""/>
      <w:lvlJc w:val="left"/>
    </w:lvl>
    <w:lvl w:ilvl="6" w:tplc="8F22AE8E">
      <w:numFmt w:val="decimal"/>
      <w:lvlText w:val=""/>
      <w:lvlJc w:val="left"/>
    </w:lvl>
    <w:lvl w:ilvl="7" w:tplc="FC7A834E">
      <w:numFmt w:val="decimal"/>
      <w:lvlText w:val=""/>
      <w:lvlJc w:val="left"/>
    </w:lvl>
    <w:lvl w:ilvl="8" w:tplc="CD9C7802">
      <w:numFmt w:val="decimal"/>
      <w:lvlText w:val=""/>
      <w:lvlJc w:val="left"/>
    </w:lvl>
  </w:abstractNum>
  <w:abstractNum w:abstractNumId="14">
    <w:nsid w:val="000054DE"/>
    <w:multiLevelType w:val="hybridMultilevel"/>
    <w:tmpl w:val="F00A6B4C"/>
    <w:lvl w:ilvl="0" w:tplc="DC926318">
      <w:start w:val="1"/>
      <w:numFmt w:val="decimal"/>
      <w:lvlText w:val="%1."/>
      <w:lvlJc w:val="left"/>
    </w:lvl>
    <w:lvl w:ilvl="1" w:tplc="01D46888">
      <w:numFmt w:val="decimal"/>
      <w:lvlText w:val=""/>
      <w:lvlJc w:val="left"/>
    </w:lvl>
    <w:lvl w:ilvl="2" w:tplc="C8E0C020">
      <w:numFmt w:val="decimal"/>
      <w:lvlText w:val=""/>
      <w:lvlJc w:val="left"/>
    </w:lvl>
    <w:lvl w:ilvl="3" w:tplc="3C1095D4">
      <w:numFmt w:val="decimal"/>
      <w:lvlText w:val=""/>
      <w:lvlJc w:val="left"/>
    </w:lvl>
    <w:lvl w:ilvl="4" w:tplc="5CE2DEAA">
      <w:numFmt w:val="decimal"/>
      <w:lvlText w:val=""/>
      <w:lvlJc w:val="left"/>
    </w:lvl>
    <w:lvl w:ilvl="5" w:tplc="BE52BFB2">
      <w:numFmt w:val="decimal"/>
      <w:lvlText w:val=""/>
      <w:lvlJc w:val="left"/>
    </w:lvl>
    <w:lvl w:ilvl="6" w:tplc="9E581752">
      <w:numFmt w:val="decimal"/>
      <w:lvlText w:val=""/>
      <w:lvlJc w:val="left"/>
    </w:lvl>
    <w:lvl w:ilvl="7" w:tplc="EB023EE8">
      <w:numFmt w:val="decimal"/>
      <w:lvlText w:val=""/>
      <w:lvlJc w:val="left"/>
    </w:lvl>
    <w:lvl w:ilvl="8" w:tplc="D9CC1774">
      <w:numFmt w:val="decimal"/>
      <w:lvlText w:val=""/>
      <w:lvlJc w:val="left"/>
    </w:lvl>
  </w:abstractNum>
  <w:abstractNum w:abstractNumId="15">
    <w:nsid w:val="00007E87"/>
    <w:multiLevelType w:val="hybridMultilevel"/>
    <w:tmpl w:val="14C87C94"/>
    <w:lvl w:ilvl="0" w:tplc="C6FE86FA">
      <w:start w:val="1"/>
      <w:numFmt w:val="bullet"/>
      <w:lvlText w:val=""/>
      <w:lvlJc w:val="left"/>
    </w:lvl>
    <w:lvl w:ilvl="1" w:tplc="ADC2988C">
      <w:numFmt w:val="decimal"/>
      <w:lvlText w:val=""/>
      <w:lvlJc w:val="left"/>
    </w:lvl>
    <w:lvl w:ilvl="2" w:tplc="E26A797E">
      <w:numFmt w:val="decimal"/>
      <w:lvlText w:val=""/>
      <w:lvlJc w:val="left"/>
    </w:lvl>
    <w:lvl w:ilvl="3" w:tplc="4BCAE040">
      <w:numFmt w:val="decimal"/>
      <w:lvlText w:val=""/>
      <w:lvlJc w:val="left"/>
    </w:lvl>
    <w:lvl w:ilvl="4" w:tplc="7FAA06A0">
      <w:numFmt w:val="decimal"/>
      <w:lvlText w:val=""/>
      <w:lvlJc w:val="left"/>
    </w:lvl>
    <w:lvl w:ilvl="5" w:tplc="A05A06FE">
      <w:numFmt w:val="decimal"/>
      <w:lvlText w:val=""/>
      <w:lvlJc w:val="left"/>
    </w:lvl>
    <w:lvl w:ilvl="6" w:tplc="86BC436A">
      <w:numFmt w:val="decimal"/>
      <w:lvlText w:val=""/>
      <w:lvlJc w:val="left"/>
    </w:lvl>
    <w:lvl w:ilvl="7" w:tplc="8C784E12">
      <w:numFmt w:val="decimal"/>
      <w:lvlText w:val=""/>
      <w:lvlJc w:val="left"/>
    </w:lvl>
    <w:lvl w:ilvl="8" w:tplc="921A6B46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497"/>
    <w:rsid w:val="001C5615"/>
    <w:rsid w:val="00384A7A"/>
    <w:rsid w:val="003C5497"/>
    <w:rsid w:val="00583803"/>
    <w:rsid w:val="00BA2C84"/>
    <w:rsid w:val="00DA6315"/>
    <w:rsid w:val="00E7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A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A7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2211</Words>
  <Characters>12606</Characters>
  <Application>Microsoft Office Word</Application>
  <DocSecurity>0</DocSecurity>
  <Lines>105</Lines>
  <Paragraphs>29</Paragraphs>
  <ScaleCrop>false</ScaleCrop>
  <Company>diakov.net</Company>
  <LinksUpToDate>false</LinksUpToDate>
  <CharactersWithSpaces>14788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Школа № 9</cp:lastModifiedBy>
  <cp:revision>6</cp:revision>
  <dcterms:created xsi:type="dcterms:W3CDTF">2017-10-01T09:54:00Z</dcterms:created>
  <dcterms:modified xsi:type="dcterms:W3CDTF">2017-11-13T09:51:00Z</dcterms:modified>
</cp:coreProperties>
</file>