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5AA" w:rsidRDefault="00DD36D4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-352425</wp:posOffset>
            </wp:positionH>
            <wp:positionV relativeFrom="paragraph">
              <wp:posOffset>-123825</wp:posOffset>
            </wp:positionV>
            <wp:extent cx="6372860" cy="8763000"/>
            <wp:effectExtent l="19050" t="0" r="8890" b="0"/>
            <wp:wrapNone/>
            <wp:docPr id="5" name="Рисунок 0" descr="яхтин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хтинг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2860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Default="003425AA">
      <w:pPr>
        <w:spacing w:line="200" w:lineRule="exact"/>
        <w:rPr>
          <w:sz w:val="24"/>
          <w:szCs w:val="24"/>
        </w:rPr>
      </w:pPr>
    </w:p>
    <w:p w:rsidR="003425AA" w:rsidRPr="006460D2" w:rsidRDefault="003425AA" w:rsidP="006460D2">
      <w:pPr>
        <w:rPr>
          <w:sz w:val="20"/>
          <w:szCs w:val="20"/>
        </w:rPr>
        <w:sectPr w:rsidR="003425AA" w:rsidRPr="006460D2">
          <w:pgSz w:w="11900" w:h="16838"/>
          <w:pgMar w:top="1440" w:right="424" w:bottom="0" w:left="1440" w:header="0" w:footer="0" w:gutter="0"/>
          <w:cols w:space="720" w:equalWidth="0">
            <w:col w:w="10040"/>
          </w:cols>
        </w:sectPr>
      </w:pPr>
    </w:p>
    <w:p w:rsidR="003425AA" w:rsidRDefault="006460D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ПОЯСНИТЕЛЬНАЯ ЗАПИСКА.</w:t>
      </w:r>
    </w:p>
    <w:p w:rsidR="003425AA" w:rsidRDefault="003425AA">
      <w:pPr>
        <w:spacing w:line="198" w:lineRule="exact"/>
        <w:rPr>
          <w:sz w:val="20"/>
          <w:szCs w:val="20"/>
        </w:rPr>
      </w:pPr>
    </w:p>
    <w:p w:rsidR="003425AA" w:rsidRDefault="006460D2">
      <w:pPr>
        <w:spacing w:line="245" w:lineRule="auto"/>
        <w:ind w:right="500" w:firstLine="216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Дополнительная </w:t>
      </w:r>
      <w:proofErr w:type="spellStart"/>
      <w:r>
        <w:rPr>
          <w:rFonts w:eastAsia="Times New Roman"/>
          <w:sz w:val="27"/>
          <w:szCs w:val="27"/>
        </w:rPr>
        <w:t>общеразвивающая</w:t>
      </w:r>
      <w:proofErr w:type="spellEnd"/>
      <w:r>
        <w:rPr>
          <w:rFonts w:eastAsia="Times New Roman"/>
          <w:sz w:val="27"/>
          <w:szCs w:val="27"/>
        </w:rPr>
        <w:t xml:space="preserve"> программа «</w:t>
      </w:r>
      <w:proofErr w:type="spellStart"/>
      <w:r>
        <w:rPr>
          <w:rFonts w:eastAsia="Times New Roman"/>
          <w:sz w:val="27"/>
          <w:szCs w:val="27"/>
        </w:rPr>
        <w:t>Яхтинг</w:t>
      </w:r>
      <w:proofErr w:type="spellEnd"/>
      <w:r>
        <w:rPr>
          <w:rFonts w:eastAsia="Times New Roman"/>
          <w:sz w:val="27"/>
          <w:szCs w:val="27"/>
        </w:rPr>
        <w:t>» спортивно-оздоровительной направленности разработана на основе: Федерального закона от 29 декабря 2012 года</w:t>
      </w:r>
    </w:p>
    <w:p w:rsidR="003425AA" w:rsidRDefault="003425AA">
      <w:pPr>
        <w:spacing w:line="9" w:lineRule="exact"/>
        <w:rPr>
          <w:sz w:val="20"/>
          <w:szCs w:val="20"/>
        </w:rPr>
      </w:pPr>
    </w:p>
    <w:p w:rsidR="003425AA" w:rsidRDefault="006460D2">
      <w:pPr>
        <w:numPr>
          <w:ilvl w:val="0"/>
          <w:numId w:val="1"/>
        </w:numPr>
        <w:tabs>
          <w:tab w:val="left" w:pos="336"/>
        </w:tabs>
        <w:spacing w:line="238" w:lineRule="auto"/>
        <w:ind w:right="1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273-ФЗ «Об образовании в РФ», Концепции развития дополнительного образования детей (утверждена Распоряжением Правительства РФ от 04 сентября 2014 года № 1726-р), Приказа Министерства образования и науки РФ от 29 августа 2013 года № 1008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3425AA" w:rsidRDefault="003425AA">
      <w:pPr>
        <w:spacing w:line="1" w:lineRule="exact"/>
        <w:rPr>
          <w:rFonts w:eastAsia="Times New Roman"/>
          <w:sz w:val="28"/>
          <w:szCs w:val="28"/>
        </w:rPr>
      </w:pPr>
    </w:p>
    <w:p w:rsidR="003425AA" w:rsidRDefault="003425AA">
      <w:pPr>
        <w:spacing w:line="197" w:lineRule="exact"/>
        <w:rPr>
          <w:sz w:val="20"/>
          <w:szCs w:val="20"/>
        </w:rPr>
      </w:pPr>
    </w:p>
    <w:p w:rsidR="003425AA" w:rsidRDefault="006460D2">
      <w:pPr>
        <w:spacing w:line="235" w:lineRule="auto"/>
        <w:ind w:right="760" w:firstLine="14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Данная программа разработана в МБОУ «Школа-интернат №9»</w:t>
      </w:r>
    </w:p>
    <w:p w:rsidR="003425AA" w:rsidRDefault="003425AA">
      <w:pPr>
        <w:spacing w:line="18" w:lineRule="exact"/>
        <w:rPr>
          <w:sz w:val="20"/>
          <w:szCs w:val="20"/>
        </w:rPr>
      </w:pPr>
    </w:p>
    <w:p w:rsidR="003425AA" w:rsidRDefault="006460D2">
      <w:pPr>
        <w:spacing w:line="237" w:lineRule="auto"/>
        <w:ind w:right="220" w:firstLine="14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Дети, занимающиеся по данной программе, вовлекаются в многообразное обучение различным сторонам парусного спорта и туризма. На вооружении педагога стоит широкий выбор методов занятий, начиная от теоретической подготовки в зале, учебном классе, заканчивая реальным применением полученных знаний на практических занятиях на воде.</w:t>
      </w:r>
    </w:p>
    <w:p w:rsidR="003425AA" w:rsidRDefault="003425AA">
      <w:pPr>
        <w:spacing w:line="3" w:lineRule="exact"/>
        <w:rPr>
          <w:sz w:val="20"/>
          <w:szCs w:val="20"/>
        </w:rPr>
      </w:pPr>
    </w:p>
    <w:p w:rsidR="003425AA" w:rsidRDefault="006460D2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Основные цели и задачи программы</w:t>
      </w:r>
      <w:r>
        <w:rPr>
          <w:rFonts w:eastAsia="Times New Roman"/>
          <w:sz w:val="28"/>
          <w:szCs w:val="28"/>
        </w:rPr>
        <w:t>:</w:t>
      </w:r>
    </w:p>
    <w:p w:rsidR="003425AA" w:rsidRDefault="003425AA">
      <w:pPr>
        <w:spacing w:line="15" w:lineRule="exact"/>
        <w:rPr>
          <w:sz w:val="20"/>
          <w:szCs w:val="20"/>
        </w:rPr>
      </w:pPr>
    </w:p>
    <w:p w:rsidR="003425AA" w:rsidRDefault="006460D2">
      <w:pPr>
        <w:numPr>
          <w:ilvl w:val="0"/>
          <w:numId w:val="2"/>
        </w:numPr>
        <w:tabs>
          <w:tab w:val="left" w:pos="163"/>
        </w:tabs>
        <w:spacing w:line="235" w:lineRule="auto"/>
        <w:ind w:right="2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совершенствование нравственного и физического воспитания учащихся средствами парусного спорта, удовлетворение естественной потребности детей в непосредственном познании окружающего мира, своего края;</w:t>
      </w:r>
    </w:p>
    <w:p w:rsidR="003425AA" w:rsidRDefault="003425AA">
      <w:pPr>
        <w:spacing w:line="3" w:lineRule="exact"/>
        <w:rPr>
          <w:rFonts w:eastAsia="Times New Roman"/>
          <w:sz w:val="28"/>
          <w:szCs w:val="28"/>
        </w:rPr>
      </w:pPr>
    </w:p>
    <w:p w:rsidR="003425AA" w:rsidRDefault="006460D2">
      <w:pPr>
        <w:numPr>
          <w:ilvl w:val="0"/>
          <w:numId w:val="2"/>
        </w:numPr>
        <w:tabs>
          <w:tab w:val="left" w:pos="160"/>
        </w:tabs>
        <w:ind w:left="160" w:hanging="1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активной спортивной деятельности учащихся;</w:t>
      </w:r>
    </w:p>
    <w:p w:rsidR="003425AA" w:rsidRDefault="003425AA">
      <w:pPr>
        <w:spacing w:line="14" w:lineRule="exact"/>
        <w:rPr>
          <w:rFonts w:eastAsia="Times New Roman"/>
          <w:b/>
          <w:bCs/>
          <w:sz w:val="28"/>
          <w:szCs w:val="28"/>
        </w:rPr>
      </w:pPr>
    </w:p>
    <w:p w:rsidR="003425AA" w:rsidRDefault="006460D2">
      <w:pPr>
        <w:numPr>
          <w:ilvl w:val="0"/>
          <w:numId w:val="2"/>
        </w:numPr>
        <w:tabs>
          <w:tab w:val="left" w:pos="163"/>
        </w:tabs>
        <w:spacing w:line="235" w:lineRule="auto"/>
        <w:ind w:right="78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привитие интереса к занятиям парусным спортом , как активной, познавательной, оздоровительной и досуговой деятельности;</w:t>
      </w:r>
    </w:p>
    <w:p w:rsidR="003425AA" w:rsidRDefault="003425AA">
      <w:pPr>
        <w:spacing w:line="22" w:lineRule="exact"/>
        <w:rPr>
          <w:rFonts w:eastAsia="Times New Roman"/>
          <w:b/>
          <w:bCs/>
          <w:sz w:val="28"/>
          <w:szCs w:val="28"/>
        </w:rPr>
      </w:pPr>
    </w:p>
    <w:p w:rsidR="003425AA" w:rsidRDefault="006460D2">
      <w:pPr>
        <w:spacing w:line="245" w:lineRule="auto"/>
        <w:ind w:right="922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7"/>
          <w:szCs w:val="27"/>
        </w:rPr>
        <w:t xml:space="preserve">Задачи: </w:t>
      </w:r>
      <w:r>
        <w:rPr>
          <w:rFonts w:eastAsia="Times New Roman"/>
          <w:b/>
          <w:bCs/>
          <w:sz w:val="27"/>
          <w:szCs w:val="27"/>
          <w:u w:val="single"/>
        </w:rPr>
        <w:t>обучающие:</w:t>
      </w:r>
    </w:p>
    <w:p w:rsidR="003425AA" w:rsidRDefault="006460D2">
      <w:pPr>
        <w:numPr>
          <w:ilvl w:val="0"/>
          <w:numId w:val="2"/>
        </w:numPr>
        <w:tabs>
          <w:tab w:val="left" w:pos="160"/>
        </w:tabs>
        <w:spacing w:line="236" w:lineRule="auto"/>
        <w:ind w:left="16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ознакомление учащихся с совокупностью знаний по безопасности;</w:t>
      </w:r>
    </w:p>
    <w:p w:rsidR="003425AA" w:rsidRDefault="006460D2">
      <w:pPr>
        <w:numPr>
          <w:ilvl w:val="0"/>
          <w:numId w:val="2"/>
        </w:numPr>
        <w:tabs>
          <w:tab w:val="left" w:pos="160"/>
        </w:tabs>
        <w:ind w:left="16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знаний, умений для безопасного нахождения человека в природной</w:t>
      </w:r>
    </w:p>
    <w:p w:rsidR="003425AA" w:rsidRDefault="006460D2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среде,- развитие умений по  парусному спорту,</w:t>
      </w:r>
    </w:p>
    <w:p w:rsidR="003425AA" w:rsidRDefault="006460D2">
      <w:pPr>
        <w:numPr>
          <w:ilvl w:val="0"/>
          <w:numId w:val="2"/>
        </w:numPr>
        <w:tabs>
          <w:tab w:val="left" w:pos="160"/>
        </w:tabs>
        <w:ind w:left="16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применение сформированных знаний о тех акваториях, где проводятся гонки;</w:t>
      </w:r>
    </w:p>
    <w:p w:rsidR="003425AA" w:rsidRDefault="003425AA">
      <w:pPr>
        <w:spacing w:line="4" w:lineRule="exact"/>
        <w:rPr>
          <w:rFonts w:eastAsia="Times New Roman"/>
          <w:sz w:val="28"/>
          <w:szCs w:val="28"/>
        </w:rPr>
      </w:pPr>
    </w:p>
    <w:p w:rsidR="003425AA" w:rsidRDefault="006460D2">
      <w:pPr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u w:val="single"/>
        </w:rPr>
        <w:t>воспитательные:</w:t>
      </w:r>
    </w:p>
    <w:p w:rsidR="003425AA" w:rsidRDefault="003425AA">
      <w:pPr>
        <w:spacing w:line="10" w:lineRule="exact"/>
        <w:rPr>
          <w:rFonts w:eastAsia="Times New Roman"/>
          <w:sz w:val="28"/>
          <w:szCs w:val="28"/>
        </w:rPr>
      </w:pPr>
    </w:p>
    <w:p w:rsidR="003425AA" w:rsidRDefault="006460D2">
      <w:pPr>
        <w:numPr>
          <w:ilvl w:val="0"/>
          <w:numId w:val="2"/>
        </w:numPr>
        <w:tabs>
          <w:tab w:val="left" w:pos="163"/>
        </w:tabs>
        <w:spacing w:line="234" w:lineRule="auto"/>
        <w:ind w:right="6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воспитание экологически грамотной, физически здоровой, нравственной личности, любящей и знающей свой край;</w:t>
      </w:r>
    </w:p>
    <w:p w:rsidR="003425AA" w:rsidRDefault="006460D2">
      <w:pPr>
        <w:numPr>
          <w:ilvl w:val="0"/>
          <w:numId w:val="2"/>
        </w:numPr>
        <w:tabs>
          <w:tab w:val="left" w:pos="160"/>
        </w:tabs>
        <w:ind w:left="16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выработка организационных качеств, умение вести себя в коллективе;</w:t>
      </w:r>
    </w:p>
    <w:p w:rsidR="003425AA" w:rsidRDefault="003425AA">
      <w:pPr>
        <w:spacing w:line="15" w:lineRule="exact"/>
        <w:rPr>
          <w:rFonts w:eastAsia="Times New Roman"/>
          <w:sz w:val="28"/>
          <w:szCs w:val="28"/>
        </w:rPr>
      </w:pPr>
    </w:p>
    <w:p w:rsidR="003425AA" w:rsidRDefault="006460D2">
      <w:pPr>
        <w:numPr>
          <w:ilvl w:val="0"/>
          <w:numId w:val="2"/>
        </w:numPr>
        <w:tabs>
          <w:tab w:val="left" w:pos="163"/>
        </w:tabs>
        <w:spacing w:line="234" w:lineRule="auto"/>
        <w:ind w:right="6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содействие воспитанию гражданственности, патриотизма, уважения к социальным нормам.</w:t>
      </w:r>
    </w:p>
    <w:p w:rsidR="003425AA" w:rsidRDefault="003425AA">
      <w:pPr>
        <w:spacing w:line="9" w:lineRule="exact"/>
        <w:rPr>
          <w:rFonts w:eastAsia="Times New Roman"/>
          <w:sz w:val="28"/>
          <w:szCs w:val="28"/>
        </w:rPr>
      </w:pPr>
    </w:p>
    <w:p w:rsidR="003425AA" w:rsidRDefault="006460D2">
      <w:pPr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u w:val="single"/>
        </w:rPr>
        <w:t>развивающие:</w:t>
      </w:r>
    </w:p>
    <w:p w:rsidR="003425AA" w:rsidRDefault="006460D2">
      <w:pPr>
        <w:numPr>
          <w:ilvl w:val="0"/>
          <w:numId w:val="2"/>
        </w:numPr>
        <w:tabs>
          <w:tab w:val="left" w:pos="160"/>
        </w:tabs>
        <w:spacing w:line="236" w:lineRule="auto"/>
        <w:ind w:left="16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активной спортивной деятельности учащихся;</w:t>
      </w:r>
    </w:p>
    <w:p w:rsidR="003425AA" w:rsidRDefault="006460D2">
      <w:pPr>
        <w:numPr>
          <w:ilvl w:val="0"/>
          <w:numId w:val="2"/>
        </w:numPr>
        <w:tabs>
          <w:tab w:val="left" w:pos="160"/>
        </w:tabs>
        <w:ind w:left="16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интереса к изучаемым дисциплинам;</w:t>
      </w:r>
    </w:p>
    <w:p w:rsidR="003425AA" w:rsidRDefault="003425AA">
      <w:pPr>
        <w:spacing w:line="15" w:lineRule="exact"/>
        <w:rPr>
          <w:rFonts w:eastAsia="Times New Roman"/>
          <w:sz w:val="28"/>
          <w:szCs w:val="28"/>
        </w:rPr>
      </w:pPr>
    </w:p>
    <w:p w:rsidR="003425AA" w:rsidRDefault="006460D2">
      <w:pPr>
        <w:numPr>
          <w:ilvl w:val="0"/>
          <w:numId w:val="2"/>
        </w:numPr>
        <w:tabs>
          <w:tab w:val="left" w:pos="159"/>
        </w:tabs>
        <w:spacing w:line="234" w:lineRule="auto"/>
        <w:ind w:left="140" w:right="240" w:hanging="1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применение полученных навыков техники парусного спорта, ориентирования на воде, выживания в природной среде, судейства соревнований по парусному спорту.</w:t>
      </w: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29" w:lineRule="exact"/>
        <w:rPr>
          <w:sz w:val="20"/>
          <w:szCs w:val="20"/>
        </w:rPr>
      </w:pPr>
    </w:p>
    <w:p w:rsidR="003425AA" w:rsidRDefault="006460D2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</w:t>
      </w:r>
    </w:p>
    <w:p w:rsidR="003425AA" w:rsidRDefault="003425AA">
      <w:pPr>
        <w:sectPr w:rsidR="003425AA">
          <w:pgSz w:w="11900" w:h="16838"/>
          <w:pgMar w:top="431" w:right="424" w:bottom="0" w:left="720" w:header="0" w:footer="0" w:gutter="0"/>
          <w:cols w:space="720" w:equalWidth="0">
            <w:col w:w="10760"/>
          </w:cols>
        </w:sectPr>
      </w:pPr>
    </w:p>
    <w:p w:rsidR="003425AA" w:rsidRDefault="006460D2">
      <w:pPr>
        <w:spacing w:line="238" w:lineRule="auto"/>
        <w:ind w:righ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Занятия по программе «</w:t>
      </w:r>
      <w:proofErr w:type="spellStart"/>
      <w:r>
        <w:rPr>
          <w:rFonts w:eastAsia="Times New Roman"/>
          <w:sz w:val="28"/>
          <w:szCs w:val="28"/>
        </w:rPr>
        <w:t>Яхтинг</w:t>
      </w:r>
      <w:proofErr w:type="spellEnd"/>
      <w:r>
        <w:rPr>
          <w:rFonts w:eastAsia="Times New Roman"/>
          <w:sz w:val="28"/>
          <w:szCs w:val="28"/>
        </w:rPr>
        <w:t>» предусматривают углубленное изучение элементов аэродинамики, устройства яхты, лоции, такелажного дела, метеорологии, техники управления яхтой. Занятия на яхтах</w:t>
      </w:r>
      <w:r w:rsidR="00767866">
        <w:rPr>
          <w:rFonts w:eastAsia="Times New Roman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 xml:space="preserve"> спортивных классов являются прекрасным средством физического воспитания, развивают нестандартное мышление в экстремальных ситуациях.</w:t>
      </w:r>
    </w:p>
    <w:p w:rsidR="003425AA" w:rsidRDefault="003425AA">
      <w:pPr>
        <w:spacing w:line="199" w:lineRule="exact"/>
        <w:rPr>
          <w:sz w:val="20"/>
          <w:szCs w:val="20"/>
        </w:rPr>
      </w:pPr>
    </w:p>
    <w:p w:rsidR="003425AA" w:rsidRDefault="006460D2">
      <w:pPr>
        <w:spacing w:line="236" w:lineRule="auto"/>
        <w:ind w:right="160" w:firstLine="14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Программа предназначена для педагогов дополнительного образования и является доработанным продолжением программы «Юный рулевой». Ученики, полностью освоившие программу 1 и 2 годов обучения по этой программе, получают более глубокие знания по парусному спорту и его составляющих в рамках данной программы.</w:t>
      </w:r>
    </w:p>
    <w:p w:rsidR="003425AA" w:rsidRDefault="003425AA">
      <w:pPr>
        <w:spacing w:line="21" w:lineRule="exact"/>
        <w:rPr>
          <w:sz w:val="20"/>
          <w:szCs w:val="20"/>
        </w:rPr>
      </w:pPr>
    </w:p>
    <w:p w:rsidR="003425AA" w:rsidRDefault="006460D2">
      <w:pPr>
        <w:numPr>
          <w:ilvl w:val="0"/>
          <w:numId w:val="3"/>
        </w:numPr>
        <w:tabs>
          <w:tab w:val="left" w:pos="254"/>
        </w:tabs>
        <w:spacing w:line="239" w:lineRule="auto"/>
        <w:ind w:right="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объединении могут заниматься дети разного возраста и уровня подготовленности. При этом здесь нет такого разделения, как в предыдущей программе, более опытные и успешные спортсмены подтягивают остальных детей до своего уровня на спаррингах и регатах местного(клубного) уровня. Рассчитана программа на 2 года обучения. Время, отведенное на обучение, составляет 147 час. в первый год обучения (9 часов в неделю), и 288 час во 2-й год обучения, причем практические занятия составляют большую часть программы. Возраст детей, на которых рассчитана данная программа – с 10 и до 18 лет. Содержание программ первого и второго года обучения предполагает освоение детьми основ устройства и ремонта яхты, такелажного дела, правил парусных гонок, знакомство с проведением парусных соревнований в качестве участников. Со второго года обучения начинается более углубленное изучение вышеперечисленных основ, а так же метеорологии, аэродинамики, лоции.</w:t>
      </w:r>
    </w:p>
    <w:p w:rsidR="003425AA" w:rsidRDefault="003425AA">
      <w:pPr>
        <w:spacing w:line="17" w:lineRule="exact"/>
        <w:rPr>
          <w:rFonts w:eastAsia="Times New Roman"/>
          <w:sz w:val="28"/>
          <w:szCs w:val="28"/>
        </w:rPr>
      </w:pPr>
    </w:p>
    <w:p w:rsidR="003425AA" w:rsidRDefault="006460D2">
      <w:pPr>
        <w:spacing w:line="239" w:lineRule="auto"/>
        <w:ind w:right="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Рекомендуемый минимальный состав группы 1 года обучения – 15 человек, 2 года обучения - не менее 15 человек, Формы занятий очно-заочные и зависят от местных условий, в которых занимается данная группа. Если поблизости есть водоем, то при благоприятных погодных условиях стоит больше внимания уделить практическим занятиям на воде в весенне-летний период, а осенью и зимой изучать теоретические основы парусного спорта, участвуя в сборах и семинарах, так же ученики группы , проживающие в других городах могут получать задания теоретической части программы по интернету. В связи со спецификой работы парусных объединений, время, подлежащее оплате за проведение занятий на воде и экскурсий в своем населенном пункте, устанавливается в количестве 4 часов за проведение 1 дня соревнований, экскурсии, других мероприятий. За пределами своего населенного пункта – 8 часов.</w:t>
      </w:r>
    </w:p>
    <w:p w:rsidR="003425AA" w:rsidRDefault="003425AA">
      <w:pPr>
        <w:spacing w:line="16" w:lineRule="exact"/>
        <w:rPr>
          <w:rFonts w:eastAsia="Times New Roman"/>
          <w:sz w:val="28"/>
          <w:szCs w:val="28"/>
        </w:rPr>
      </w:pPr>
    </w:p>
    <w:p w:rsidR="003425AA" w:rsidRDefault="006460D2">
      <w:pPr>
        <w:spacing w:line="236" w:lineRule="auto"/>
        <w:ind w:right="440" w:firstLine="14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После каждого года обучения за рамками учебных часов проводятся походы, сборы, соревнования, спортивные лагеря и т.п. После проведения мероприятий руководитель представляет в квалификационную комиссию учреждения отчет и результаты соревнований в установленной форме.</w:t>
      </w: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395" w:lineRule="exact"/>
        <w:rPr>
          <w:sz w:val="20"/>
          <w:szCs w:val="20"/>
        </w:rPr>
      </w:pPr>
    </w:p>
    <w:p w:rsidR="003425AA" w:rsidRDefault="006460D2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3</w:t>
      </w:r>
    </w:p>
    <w:p w:rsidR="003425AA" w:rsidRDefault="003425AA">
      <w:pPr>
        <w:sectPr w:rsidR="003425AA">
          <w:pgSz w:w="11900" w:h="16838"/>
          <w:pgMar w:top="444" w:right="424" w:bottom="0" w:left="720" w:header="0" w:footer="0" w:gutter="0"/>
          <w:cols w:space="720" w:equalWidth="0">
            <w:col w:w="10760"/>
          </w:cols>
        </w:sectPr>
      </w:pPr>
    </w:p>
    <w:p w:rsidR="003425AA" w:rsidRDefault="006460D2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Учебный план объединения «</w:t>
      </w:r>
      <w:proofErr w:type="spellStart"/>
      <w:r>
        <w:rPr>
          <w:rFonts w:eastAsia="Times New Roman"/>
          <w:b/>
          <w:bCs/>
          <w:sz w:val="28"/>
          <w:szCs w:val="28"/>
        </w:rPr>
        <w:t>Яхтинг</w:t>
      </w:r>
      <w:proofErr w:type="spellEnd"/>
      <w:r>
        <w:rPr>
          <w:rFonts w:eastAsia="Times New Roman"/>
          <w:b/>
          <w:bCs/>
          <w:sz w:val="28"/>
          <w:szCs w:val="28"/>
        </w:rPr>
        <w:t>»</w:t>
      </w:r>
    </w:p>
    <w:p w:rsidR="003425AA" w:rsidRDefault="006460D2">
      <w:pPr>
        <w:ind w:right="1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 год обучения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00"/>
        <w:gridCol w:w="100"/>
        <w:gridCol w:w="3440"/>
        <w:gridCol w:w="2040"/>
        <w:gridCol w:w="540"/>
        <w:gridCol w:w="1740"/>
        <w:gridCol w:w="1700"/>
        <w:gridCol w:w="30"/>
      </w:tblGrid>
      <w:tr w:rsidR="003425AA">
        <w:trPr>
          <w:trHeight w:val="330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425AA" w:rsidRDefault="006460D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1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2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Всего часов</w:t>
            </w: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right="58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22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425AA" w:rsidRDefault="003425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08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425AA" w:rsidRDefault="006460D2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История парусного спорта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spacing w:line="30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15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425AA" w:rsidRDefault="006460D2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15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spacing w:line="30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11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425AA" w:rsidRDefault="006460D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Устройство яхты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15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425AA" w:rsidRDefault="006460D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15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14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425AA" w:rsidRDefault="006460D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Метеорология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425AA" w:rsidRDefault="006460D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14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425AA" w:rsidRDefault="006460D2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Аэродинамика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425AA" w:rsidRDefault="006460D2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11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425AA" w:rsidRDefault="006460D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Техника управления яхтой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18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425AA" w:rsidRDefault="006460D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18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11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425AA" w:rsidRDefault="006460D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6.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Правила парусных гонок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12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425AA" w:rsidRDefault="006460D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12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08"/>
        </w:trPr>
        <w:tc>
          <w:tcPr>
            <w:tcW w:w="900" w:type="dxa"/>
            <w:vMerge w:val="restart"/>
            <w:tcBorders>
              <w:lef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Судовые ремонтные</w:t>
            </w:r>
          </w:p>
        </w:tc>
        <w:tc>
          <w:tcPr>
            <w:tcW w:w="204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21</w:t>
            </w:r>
          </w:p>
        </w:tc>
        <w:tc>
          <w:tcPr>
            <w:tcW w:w="54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21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163"/>
        </w:trPr>
        <w:tc>
          <w:tcPr>
            <w:tcW w:w="900" w:type="dxa"/>
            <w:vMerge/>
            <w:tcBorders>
              <w:lef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344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работы</w:t>
            </w:r>
          </w:p>
        </w:tc>
        <w:tc>
          <w:tcPr>
            <w:tcW w:w="204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162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34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11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425AA" w:rsidRDefault="006460D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8.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Такелажное дело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425AA" w:rsidRDefault="006460D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16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425AA" w:rsidRDefault="006460D2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9.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ОФП и СФП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spacing w:line="3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42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425AA" w:rsidRDefault="006460D2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12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spacing w:line="3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30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11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425AA" w:rsidRDefault="006460D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10.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Медицинская подготовка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425AA" w:rsidRDefault="006460D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08"/>
        </w:trPr>
        <w:tc>
          <w:tcPr>
            <w:tcW w:w="900" w:type="dxa"/>
            <w:vMerge w:val="restart"/>
            <w:tcBorders>
              <w:lef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11.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Правила безопасности</w:t>
            </w:r>
          </w:p>
        </w:tc>
        <w:tc>
          <w:tcPr>
            <w:tcW w:w="204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540" w:type="dxa"/>
            <w:vMerge w:val="restart"/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158"/>
        </w:trPr>
        <w:tc>
          <w:tcPr>
            <w:tcW w:w="900" w:type="dxa"/>
            <w:vMerge/>
            <w:tcBorders>
              <w:left w:val="single" w:sz="8" w:space="0" w:color="auto"/>
            </w:tcBorders>
            <w:vAlign w:val="bottom"/>
          </w:tcPr>
          <w:p w:rsidR="003425AA" w:rsidRDefault="003425A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3"/>
                <w:szCs w:val="13"/>
              </w:rPr>
            </w:pPr>
          </w:p>
        </w:tc>
        <w:tc>
          <w:tcPr>
            <w:tcW w:w="344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плавания на яхтах</w:t>
            </w:r>
          </w:p>
        </w:tc>
        <w:tc>
          <w:tcPr>
            <w:tcW w:w="204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vMerge/>
            <w:vAlign w:val="bottom"/>
          </w:tcPr>
          <w:p w:rsidR="003425AA" w:rsidRDefault="003425AA">
            <w:pPr>
              <w:rPr>
                <w:sz w:val="13"/>
                <w:szCs w:val="13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167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34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84"/>
        </w:trPr>
        <w:tc>
          <w:tcPr>
            <w:tcW w:w="900" w:type="dxa"/>
            <w:tcBorders>
              <w:lef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2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Всего по программе</w:t>
            </w:r>
          </w:p>
        </w:tc>
        <w:tc>
          <w:tcPr>
            <w:tcW w:w="204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425AA" w:rsidRDefault="006460D2">
            <w:pPr>
              <w:ind w:right="98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147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79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6"/>
                <w:szCs w:val="6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6"/>
                <w:szCs w:val="6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6"/>
                <w:szCs w:val="6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</w:tbl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57" w:lineRule="exact"/>
        <w:rPr>
          <w:sz w:val="20"/>
          <w:szCs w:val="20"/>
        </w:rPr>
      </w:pPr>
    </w:p>
    <w:p w:rsidR="003425AA" w:rsidRDefault="006460D2">
      <w:pPr>
        <w:spacing w:line="234" w:lineRule="auto"/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Календарно-тематический план объединения «</w:t>
      </w:r>
      <w:proofErr w:type="spellStart"/>
      <w:r>
        <w:rPr>
          <w:rFonts w:eastAsia="Times New Roman"/>
          <w:b/>
          <w:bCs/>
          <w:sz w:val="28"/>
          <w:szCs w:val="28"/>
        </w:rPr>
        <w:t>Яхтинг</w:t>
      </w:r>
      <w:proofErr w:type="spellEnd"/>
      <w:r>
        <w:rPr>
          <w:rFonts w:eastAsia="Times New Roman"/>
          <w:b/>
          <w:bCs/>
          <w:sz w:val="28"/>
          <w:szCs w:val="28"/>
        </w:rPr>
        <w:t>» 1 год обучения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3080"/>
        <w:gridCol w:w="600"/>
        <w:gridCol w:w="600"/>
        <w:gridCol w:w="600"/>
        <w:gridCol w:w="600"/>
        <w:gridCol w:w="580"/>
        <w:gridCol w:w="600"/>
        <w:gridCol w:w="600"/>
        <w:gridCol w:w="600"/>
        <w:gridCol w:w="600"/>
        <w:gridCol w:w="1000"/>
        <w:gridCol w:w="30"/>
      </w:tblGrid>
      <w:tr w:rsidR="003425AA">
        <w:trPr>
          <w:trHeight w:val="327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3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Merge w:val="restart"/>
            <w:tcBorders>
              <w:top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месяцы</w:t>
            </w: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148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п/</w:t>
            </w: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1200" w:type="dxa"/>
            <w:gridSpan w:val="2"/>
            <w:vMerge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часов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161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4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3"/>
                <w:szCs w:val="3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3"/>
                <w:szCs w:val="3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3"/>
                <w:szCs w:val="3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3"/>
                <w:szCs w:val="3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3"/>
                <w:szCs w:val="3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3"/>
                <w:szCs w:val="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3"/>
                <w:szCs w:val="3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3"/>
                <w:szCs w:val="3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3"/>
                <w:szCs w:val="3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3"/>
                <w:szCs w:val="3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04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История парусного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15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158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3"/>
                <w:szCs w:val="13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спорта</w:t>
            </w: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16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3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5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Устройство яхты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15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5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4"/>
                <w:szCs w:val="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Метеорология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6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5"/>
                <w:szCs w:val="5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5"/>
                <w:szCs w:val="5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5"/>
                <w:szCs w:val="5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5"/>
                <w:szCs w:val="5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5"/>
                <w:szCs w:val="5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5"/>
                <w:szCs w:val="5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5"/>
                <w:szCs w:val="5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5"/>
                <w:szCs w:val="5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5"/>
                <w:szCs w:val="5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5"/>
                <w:szCs w:val="5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Аэродинамика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4"/>
                <w:szCs w:val="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04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Техника управления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12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18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163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яхтой</w:t>
            </w: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16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3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10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6.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Правила парусных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12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159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3"/>
                <w:szCs w:val="13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гонок</w:t>
            </w: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16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3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08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7.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Судовые ремонтные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21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158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3"/>
                <w:szCs w:val="13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работы</w:t>
            </w: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16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3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9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8.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Такелажное дело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9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9.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ОФП и СФП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15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42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5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4"/>
                <w:szCs w:val="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04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10.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Медицинская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25"/>
        </w:trPr>
        <w:tc>
          <w:tcPr>
            <w:tcW w:w="5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подготовка</w:t>
            </w:r>
          </w:p>
        </w:tc>
        <w:tc>
          <w:tcPr>
            <w:tcW w:w="6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08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11.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Правила безопасности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25"/>
        </w:trPr>
        <w:tc>
          <w:tcPr>
            <w:tcW w:w="5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плавания на яхтах</w:t>
            </w:r>
          </w:p>
        </w:tc>
        <w:tc>
          <w:tcPr>
            <w:tcW w:w="6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28"/>
        </w:trPr>
        <w:tc>
          <w:tcPr>
            <w:tcW w:w="36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Всего по программе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147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</w:tbl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336" w:lineRule="exact"/>
        <w:rPr>
          <w:sz w:val="20"/>
          <w:szCs w:val="20"/>
        </w:rPr>
      </w:pPr>
    </w:p>
    <w:p w:rsidR="003425AA" w:rsidRDefault="006460D2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4</w:t>
      </w:r>
    </w:p>
    <w:p w:rsidR="003425AA" w:rsidRDefault="003425AA">
      <w:pPr>
        <w:sectPr w:rsidR="003425AA">
          <w:pgSz w:w="11900" w:h="16838"/>
          <w:pgMar w:top="434" w:right="424" w:bottom="0" w:left="860" w:header="0" w:footer="0" w:gutter="0"/>
          <w:cols w:space="720" w:equalWidth="0">
            <w:col w:w="10620"/>
          </w:cols>
        </w:sectPr>
      </w:pPr>
    </w:p>
    <w:p w:rsidR="003425AA" w:rsidRDefault="006460D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СОДЕРЖАНИЕ ПРОГРАММЫ</w:t>
      </w:r>
    </w:p>
    <w:p w:rsidR="003425AA" w:rsidRDefault="003425AA">
      <w:pPr>
        <w:spacing w:line="5" w:lineRule="exact"/>
        <w:rPr>
          <w:sz w:val="20"/>
          <w:szCs w:val="20"/>
        </w:rPr>
      </w:pPr>
    </w:p>
    <w:p w:rsidR="003425AA" w:rsidRDefault="006460D2">
      <w:pPr>
        <w:numPr>
          <w:ilvl w:val="0"/>
          <w:numId w:val="4"/>
        </w:numPr>
        <w:tabs>
          <w:tab w:val="left" w:pos="3840"/>
        </w:tabs>
        <w:ind w:left="3840" w:hanging="28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История парусного спорта</w:t>
      </w:r>
    </w:p>
    <w:p w:rsidR="003425AA" w:rsidRDefault="006460D2">
      <w:pPr>
        <w:spacing w:line="236" w:lineRule="auto"/>
        <w:ind w:left="2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Краткий очерк развития парусного спорта. Олимпийское движение в парусном</w:t>
      </w:r>
    </w:p>
    <w:p w:rsidR="003425AA" w:rsidRDefault="006460D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спорте. Знаменитые яхтсмены России. Этика яхтсмена. Соревнования по парусному</w:t>
      </w:r>
    </w:p>
    <w:p w:rsidR="003425AA" w:rsidRDefault="006460D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спорту, дальние спортивные плавания. История и традиции, правила безопасности на воде.</w:t>
      </w:r>
    </w:p>
    <w:p w:rsidR="003425AA" w:rsidRDefault="003425AA">
      <w:pPr>
        <w:spacing w:line="4" w:lineRule="exact"/>
        <w:rPr>
          <w:sz w:val="20"/>
          <w:szCs w:val="20"/>
        </w:rPr>
      </w:pPr>
    </w:p>
    <w:p w:rsidR="003425AA" w:rsidRDefault="006460D2">
      <w:pPr>
        <w:numPr>
          <w:ilvl w:val="0"/>
          <w:numId w:val="5"/>
        </w:numPr>
        <w:tabs>
          <w:tab w:val="left" w:pos="4420"/>
        </w:tabs>
        <w:ind w:left="4420" w:hanging="27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Устройство яхты</w:t>
      </w:r>
    </w:p>
    <w:p w:rsidR="003425AA" w:rsidRDefault="003425AA">
      <w:pPr>
        <w:spacing w:line="10" w:lineRule="exact"/>
        <w:rPr>
          <w:sz w:val="20"/>
          <w:szCs w:val="20"/>
        </w:rPr>
      </w:pPr>
    </w:p>
    <w:p w:rsidR="003425AA" w:rsidRDefault="006460D2">
      <w:pPr>
        <w:spacing w:line="237" w:lineRule="auto"/>
        <w:ind w:right="4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Понятие "яхта". Общее описание: назначение, особенности. Виды яхт по конструкции корпуса, по типу вооружения. Современные материалы и типы вооружения действующих юношеских классов.</w:t>
      </w:r>
    </w:p>
    <w:p w:rsidR="003425AA" w:rsidRDefault="003425AA">
      <w:pPr>
        <w:spacing w:line="16" w:lineRule="exact"/>
        <w:rPr>
          <w:sz w:val="20"/>
          <w:szCs w:val="20"/>
        </w:rPr>
      </w:pPr>
    </w:p>
    <w:p w:rsidR="003425AA" w:rsidRDefault="006460D2">
      <w:pPr>
        <w:spacing w:line="239" w:lineRule="auto"/>
        <w:ind w:right="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Устройство корпуса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Наименование частей корпуса яхты,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основные понятия.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Конструкция швертбота на примере швертботов «Зум-8» и «Лазер»,»Луч», 420 ,470. Корпус: киль, кильсон, транцевые доски, шпангоуты, емкости непотопляемости; шверт и швертовый колодец. Рулевое устройство: баллерная коробка, перо руля, румпель, удлинитель руля. </w:t>
      </w:r>
      <w:r>
        <w:rPr>
          <w:rFonts w:eastAsia="Times New Roman"/>
          <w:b/>
          <w:bCs/>
          <w:sz w:val="28"/>
          <w:szCs w:val="28"/>
          <w:u w:val="single"/>
        </w:rPr>
        <w:t>Вооружение</w:t>
      </w:r>
      <w:r>
        <w:rPr>
          <w:rFonts w:eastAsia="Times New Roman"/>
          <w:b/>
          <w:bCs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Типы вооружения: гафельное, рейковое, бермудское; кэт, шлюп. </w:t>
      </w:r>
      <w:r>
        <w:rPr>
          <w:rFonts w:eastAsia="Times New Roman"/>
          <w:sz w:val="28"/>
          <w:szCs w:val="28"/>
          <w:u w:val="single"/>
        </w:rPr>
        <w:t>Рангоут</w:t>
      </w:r>
      <w:r>
        <w:rPr>
          <w:rFonts w:eastAsia="Times New Roman"/>
          <w:sz w:val="28"/>
          <w:szCs w:val="28"/>
        </w:rPr>
        <w:t xml:space="preserve">, стоячий и бегучий такелаж. Рангоутные "дерева": мачта, гик, гафель, спинакер-гик, шпрюйт (реек). Стоячий такелаж: ванты, штаги, бакштаги, ахтерштаги. Бегучий такелаж: шкоты, фалы, оттяжки, рифы. </w:t>
      </w:r>
      <w:r>
        <w:rPr>
          <w:rFonts w:eastAsia="Times New Roman"/>
          <w:b/>
          <w:bCs/>
          <w:sz w:val="28"/>
          <w:szCs w:val="28"/>
          <w:u w:val="single"/>
        </w:rPr>
        <w:t>Паруса</w:t>
      </w:r>
      <w:r>
        <w:rPr>
          <w:rFonts w:eastAsia="Times New Roman"/>
          <w:b/>
          <w:bCs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Материалы, применяемые для изготовления парусов. Конструкция паруса: полотнища, усиления (боуты, фаловые дощечки). Наименование частей паруса. Углы: фаловый, галсовый, шкотовый. Шкаторины: передняя, нижняя, задняя, верхняя (при рейковом/гафельном вооружении). Латы и лат-карманы.</w:t>
      </w:r>
    </w:p>
    <w:p w:rsidR="003425AA" w:rsidRDefault="003425AA">
      <w:pPr>
        <w:spacing w:line="7" w:lineRule="exact"/>
        <w:rPr>
          <w:sz w:val="20"/>
          <w:szCs w:val="20"/>
        </w:rPr>
      </w:pPr>
    </w:p>
    <w:p w:rsidR="003425AA" w:rsidRDefault="006460D2">
      <w:pPr>
        <w:numPr>
          <w:ilvl w:val="0"/>
          <w:numId w:val="6"/>
        </w:numPr>
        <w:tabs>
          <w:tab w:val="left" w:pos="4600"/>
        </w:tabs>
        <w:ind w:left="4600" w:hanging="26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Метеорология</w:t>
      </w:r>
    </w:p>
    <w:p w:rsidR="003425AA" w:rsidRDefault="003425AA">
      <w:pPr>
        <w:spacing w:line="10" w:lineRule="exact"/>
        <w:rPr>
          <w:sz w:val="20"/>
          <w:szCs w:val="20"/>
        </w:rPr>
      </w:pPr>
    </w:p>
    <w:p w:rsidR="003425AA" w:rsidRDefault="006460D2">
      <w:pPr>
        <w:spacing w:line="238" w:lineRule="auto"/>
        <w:ind w:righ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Понятие о ветре. Ветры барические и местные. Скорость (сила) ветра: понятие о шкале Бофорта. Ветры устойчивые и неустойчивые. Понятие об усилениях (порывы, шквалы) и ослаблениях, о заходах и отходах ветра. Влияние береговой черты на поведение ветра. Простейшие методы определения основных параметров ветра. Метеорология гонки, мгновенная оценка ветровой ситуации, барические движения ветра, оссоцилирующие ветра, географические ветра.местные ветра,ветра в местах постоянных гонок ,зачем нужен дневник гонок .Понятие о течениях. Течение на реке. Морские течения: приливы</w:t>
      </w:r>
    </w:p>
    <w:p w:rsidR="003425AA" w:rsidRDefault="003425AA">
      <w:pPr>
        <w:spacing w:line="17" w:lineRule="exact"/>
        <w:rPr>
          <w:sz w:val="20"/>
          <w:szCs w:val="20"/>
        </w:rPr>
      </w:pPr>
    </w:p>
    <w:p w:rsidR="003425AA" w:rsidRDefault="006460D2">
      <w:pPr>
        <w:numPr>
          <w:ilvl w:val="0"/>
          <w:numId w:val="7"/>
        </w:numPr>
        <w:tabs>
          <w:tab w:val="left" w:pos="221"/>
        </w:tabs>
        <w:spacing w:line="236" w:lineRule="auto"/>
        <w:ind w:right="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отливы, морские «реки». Понятие о волне. Типы и форма волн: передний склон, задний склон, подошва. Волны ветровые, мертвая зыбь. Влияние глубины и формы дна на волну.</w:t>
      </w:r>
    </w:p>
    <w:p w:rsidR="003425AA" w:rsidRDefault="003425AA">
      <w:pPr>
        <w:spacing w:line="5" w:lineRule="exact"/>
        <w:rPr>
          <w:sz w:val="20"/>
          <w:szCs w:val="20"/>
        </w:rPr>
      </w:pPr>
    </w:p>
    <w:p w:rsidR="003425AA" w:rsidRDefault="006460D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4.Аэродинамика</w:t>
      </w:r>
    </w:p>
    <w:p w:rsidR="003425AA" w:rsidRDefault="006460D2">
      <w:pPr>
        <w:ind w:left="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Парус как движитель и сопротивление. Понятие о подъемной силе, парус как крыло.</w:t>
      </w:r>
    </w:p>
    <w:p w:rsidR="003425AA" w:rsidRDefault="006460D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Силы, действующие на яхту. Дрейф и назначение киля (шверта).</w:t>
      </w:r>
    </w:p>
    <w:p w:rsidR="003425AA" w:rsidRDefault="003425AA">
      <w:pPr>
        <w:spacing w:line="14" w:lineRule="exact"/>
        <w:rPr>
          <w:sz w:val="20"/>
          <w:szCs w:val="20"/>
        </w:rPr>
      </w:pPr>
    </w:p>
    <w:p w:rsidR="003425AA" w:rsidRDefault="006460D2">
      <w:pPr>
        <w:spacing w:line="234" w:lineRule="auto"/>
        <w:ind w:right="2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Форма паруса и подъемная сила на различных курсах. Взаимодействие парусов. Работа спинакера.</w:t>
      </w:r>
    </w:p>
    <w:p w:rsidR="003425AA" w:rsidRDefault="003425AA">
      <w:pPr>
        <w:spacing w:line="16" w:lineRule="exact"/>
        <w:rPr>
          <w:sz w:val="20"/>
          <w:szCs w:val="20"/>
        </w:rPr>
      </w:pPr>
    </w:p>
    <w:p w:rsidR="003425AA" w:rsidRDefault="006460D2">
      <w:pPr>
        <w:spacing w:line="236" w:lineRule="auto"/>
        <w:ind w:right="3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Понятие об угле лавировки. Курс при попутном ветре и установка паруса, Настройка паруса на максимамальную скорость на различных участках дистанции,различия силы ветра на воде и берегу,различия силы ветра на различной высоте от уровня моря,и настройка паруса под эти изменения.</w:t>
      </w:r>
    </w:p>
    <w:p w:rsidR="003425AA" w:rsidRDefault="003425AA">
      <w:pPr>
        <w:spacing w:line="9" w:lineRule="exact"/>
        <w:rPr>
          <w:sz w:val="20"/>
          <w:szCs w:val="20"/>
        </w:rPr>
      </w:pPr>
    </w:p>
    <w:p w:rsidR="003425AA" w:rsidRDefault="006460D2">
      <w:pPr>
        <w:ind w:left="3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5.Техника управления яхтой</w:t>
      </w:r>
    </w:p>
    <w:p w:rsidR="003425AA" w:rsidRDefault="006460D2">
      <w:pPr>
        <w:spacing w:line="236" w:lineRule="auto"/>
        <w:ind w:left="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Общие правила поведения на яхте, техника безопасности.</w:t>
      </w:r>
    </w:p>
    <w:p w:rsidR="003425AA" w:rsidRDefault="006460D2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Курсы яхты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u w:val="single"/>
        </w:rPr>
        <w:t>относительно ветра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левентик,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бейдевинд,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галфвинд,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бакштаг,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фордевинд.</w:t>
      </w:r>
    </w:p>
    <w:p w:rsidR="003425AA" w:rsidRDefault="003425AA">
      <w:pPr>
        <w:spacing w:line="355" w:lineRule="exact"/>
        <w:rPr>
          <w:sz w:val="20"/>
          <w:szCs w:val="20"/>
        </w:rPr>
      </w:pPr>
    </w:p>
    <w:p w:rsidR="003425AA" w:rsidRDefault="006460D2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5</w:t>
      </w:r>
    </w:p>
    <w:p w:rsidR="003425AA" w:rsidRDefault="003425AA">
      <w:pPr>
        <w:sectPr w:rsidR="003425AA">
          <w:pgSz w:w="11900" w:h="16838"/>
          <w:pgMar w:top="431" w:right="424" w:bottom="0" w:left="720" w:header="0" w:footer="0" w:gutter="0"/>
          <w:cols w:space="720" w:equalWidth="0">
            <w:col w:w="10760"/>
          </w:cols>
        </w:sectPr>
      </w:pPr>
    </w:p>
    <w:p w:rsidR="003425AA" w:rsidRDefault="006460D2">
      <w:pPr>
        <w:spacing w:line="239" w:lineRule="auto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lastRenderedPageBreak/>
        <w:t>Понятия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правый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левый галс,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наветренный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подветренный,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круче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полнее,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выше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ниже, впереди - позади. Оптимальная установка парусов на различных курсах. </w:t>
      </w:r>
      <w:r>
        <w:rPr>
          <w:rFonts w:eastAsia="Times New Roman"/>
          <w:b/>
          <w:bCs/>
          <w:sz w:val="28"/>
          <w:szCs w:val="28"/>
          <w:u w:val="single"/>
        </w:rPr>
        <w:t>Основные приемы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приведение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уваливание,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поворот оверштаг,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поворот фордевинд.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Обязательные (зачетные) маневры: отход от бона, подход к буйку, подход (швартовка) к бону в зависимости от направления ветра. </w:t>
      </w:r>
      <w:r>
        <w:rPr>
          <w:rFonts w:eastAsia="Times New Roman"/>
          <w:sz w:val="28"/>
          <w:szCs w:val="28"/>
          <w:u w:val="single"/>
        </w:rPr>
        <w:t>Правила буксировки яхт</w:t>
      </w:r>
      <w:r>
        <w:rPr>
          <w:rFonts w:eastAsia="Times New Roman"/>
          <w:sz w:val="28"/>
          <w:szCs w:val="28"/>
        </w:rPr>
        <w:t xml:space="preserve">: прием и крепление буксировочного конца, управление яхтой на буксировке, отдача буксирного конца. </w:t>
      </w:r>
      <w:r>
        <w:rPr>
          <w:rFonts w:eastAsia="Times New Roman"/>
          <w:b/>
          <w:bCs/>
          <w:sz w:val="28"/>
          <w:szCs w:val="28"/>
          <w:u w:val="single"/>
        </w:rPr>
        <w:t>Безопасность плавания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Особые случаи на воде: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действия экипажа в ситуациях резкого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ухудшения погоды (шквалы, туман). Опрокидывание швертбота и действия экипажа по постановке судна на ровный киль. Действия по команде "человек за бортом!". Посадка на мель и снятие с мели.</w:t>
      </w:r>
    </w:p>
    <w:p w:rsidR="003425AA" w:rsidRDefault="003425AA">
      <w:pPr>
        <w:spacing w:line="5" w:lineRule="exact"/>
        <w:rPr>
          <w:sz w:val="20"/>
          <w:szCs w:val="20"/>
        </w:rPr>
      </w:pPr>
    </w:p>
    <w:p w:rsidR="003425AA" w:rsidRDefault="006460D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6.Правила парусных гонок</w:t>
      </w:r>
    </w:p>
    <w:p w:rsidR="003425AA" w:rsidRDefault="003425AA">
      <w:pPr>
        <w:spacing w:line="10" w:lineRule="exact"/>
        <w:rPr>
          <w:sz w:val="20"/>
          <w:szCs w:val="20"/>
        </w:rPr>
      </w:pPr>
    </w:p>
    <w:p w:rsidR="003425AA" w:rsidRDefault="006460D2">
      <w:pPr>
        <w:spacing w:line="236" w:lineRule="auto"/>
        <w:ind w:right="1100" w:firstLine="7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Назначение правил парусных гонок, действующие правила: международные и национальные. Какие регламентирующие документы относятся к правилам. Основные типы дистанций парусных гонок. Старт, знаки дистанции, порядок их огибания, финиш.</w:t>
      </w:r>
    </w:p>
    <w:p w:rsidR="003425AA" w:rsidRDefault="003425AA">
      <w:pPr>
        <w:spacing w:line="5" w:lineRule="exact"/>
        <w:rPr>
          <w:sz w:val="20"/>
          <w:szCs w:val="20"/>
        </w:rPr>
      </w:pPr>
    </w:p>
    <w:p w:rsidR="003425AA" w:rsidRDefault="006460D2">
      <w:pPr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Гоночный комитет</w:t>
      </w:r>
      <w:r>
        <w:rPr>
          <w:rFonts w:eastAsia="Times New Roman"/>
          <w:sz w:val="28"/>
          <w:szCs w:val="28"/>
        </w:rPr>
        <w:t>: состав и функции. Протестовые комитеты и жюри.</w:t>
      </w:r>
    </w:p>
    <w:p w:rsidR="003425AA" w:rsidRDefault="006460D2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Основные правила на старте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сигналы зрительные и звуковые,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порядок стартов.</w:t>
      </w:r>
    </w:p>
    <w:p w:rsidR="003425AA" w:rsidRDefault="003425AA">
      <w:pPr>
        <w:spacing w:line="4" w:lineRule="exact"/>
        <w:rPr>
          <w:sz w:val="20"/>
          <w:szCs w:val="20"/>
        </w:rPr>
      </w:pPr>
    </w:p>
    <w:p w:rsidR="003425AA" w:rsidRDefault="006460D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Фальстарты: индивидуальные и общие, действия фалъстартовавшей яхты. Запрещенные</w:t>
      </w:r>
    </w:p>
    <w:p w:rsidR="003425AA" w:rsidRDefault="006460D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действия: пампинг, рокинг. скалинг, отталкивание от других яхт.</w:t>
      </w:r>
    </w:p>
    <w:p w:rsidR="003425AA" w:rsidRDefault="003425AA">
      <w:pPr>
        <w:spacing w:line="15" w:lineRule="exact"/>
        <w:rPr>
          <w:sz w:val="20"/>
          <w:szCs w:val="20"/>
        </w:rPr>
      </w:pPr>
    </w:p>
    <w:p w:rsidR="003425AA" w:rsidRDefault="006460D2">
      <w:pPr>
        <w:spacing w:line="235" w:lineRule="auto"/>
        <w:ind w:right="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Главные правила на лавировке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Понятия: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право дороги,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сторониться,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уступать дорогу,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правый - левый галс, наветренный - подветренный. Обязанности яхты, выполняющей поворот оверштаг. Право яхты на поворот оверштаг от препятствия.</w:t>
      </w:r>
    </w:p>
    <w:p w:rsidR="003425AA" w:rsidRDefault="003425AA">
      <w:pPr>
        <w:spacing w:line="19" w:lineRule="exact"/>
        <w:rPr>
          <w:sz w:val="20"/>
          <w:szCs w:val="20"/>
        </w:rPr>
      </w:pPr>
    </w:p>
    <w:p w:rsidR="003425AA" w:rsidRDefault="006460D2">
      <w:pPr>
        <w:spacing w:line="236" w:lineRule="auto"/>
        <w:ind w:right="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Правила на полных курсах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Правила обгона с наветра и с подветра.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Права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обязанности яхты обгоняемой и яхты обгоняющей. Общее понятие о надлежащем курсе. </w:t>
      </w:r>
      <w:r>
        <w:rPr>
          <w:rFonts w:eastAsia="Times New Roman"/>
          <w:b/>
          <w:bCs/>
          <w:sz w:val="28"/>
          <w:szCs w:val="28"/>
          <w:u w:val="single"/>
        </w:rPr>
        <w:t>Правила огибания знаков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Определения: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связанность,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чисто позади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чисто впереди.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Понятия: внутренний - наружный, место и уступить дорогу.</w:t>
      </w:r>
    </w:p>
    <w:p w:rsidR="003425AA" w:rsidRDefault="003425AA">
      <w:pPr>
        <w:spacing w:line="20" w:lineRule="exact"/>
        <w:rPr>
          <w:sz w:val="20"/>
          <w:szCs w:val="20"/>
        </w:rPr>
      </w:pPr>
    </w:p>
    <w:p w:rsidR="003425AA" w:rsidRDefault="006460D2">
      <w:pPr>
        <w:spacing w:line="234" w:lineRule="auto"/>
        <w:ind w:right="1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Протест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Определение,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порядок подачи протеста: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флаг,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оклик,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действия протестующего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берегу после гонки.</w:t>
      </w:r>
    </w:p>
    <w:p w:rsidR="003425AA" w:rsidRDefault="003425AA">
      <w:pPr>
        <w:spacing w:line="5" w:lineRule="exact"/>
        <w:rPr>
          <w:sz w:val="20"/>
          <w:szCs w:val="20"/>
        </w:rPr>
      </w:pPr>
    </w:p>
    <w:p w:rsidR="003425AA" w:rsidRDefault="006460D2">
      <w:pPr>
        <w:ind w:left="33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7.Судовые и ремонтные работы</w:t>
      </w:r>
    </w:p>
    <w:p w:rsidR="003425AA" w:rsidRDefault="003425AA">
      <w:pPr>
        <w:spacing w:line="16" w:lineRule="exact"/>
        <w:rPr>
          <w:sz w:val="20"/>
          <w:szCs w:val="20"/>
        </w:rPr>
      </w:pPr>
    </w:p>
    <w:p w:rsidR="003425AA" w:rsidRDefault="006460D2">
      <w:pPr>
        <w:spacing w:line="237" w:lineRule="auto"/>
        <w:ind w:right="1060" w:firstLine="14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Техника безопасности работы в мастерских. Правила пользования столярным, слесарным, малярным инструментом. Правила работы со смолами и клеями. Предсезонный осмотр и ремонт швертбота. Очистка поверхностей, грунтовка, шпаклевание, шкурение. покраска, лакировка. Подготовка рангоута к навигации. Правила нанесения марок. Осмотр такелажа и постановка мачты.</w:t>
      </w:r>
    </w:p>
    <w:p w:rsidR="003425AA" w:rsidRDefault="003425AA">
      <w:pPr>
        <w:spacing w:line="19" w:lineRule="exact"/>
        <w:rPr>
          <w:sz w:val="20"/>
          <w:szCs w:val="20"/>
        </w:rPr>
      </w:pPr>
    </w:p>
    <w:p w:rsidR="003425AA" w:rsidRDefault="006460D2">
      <w:pPr>
        <w:spacing w:line="234" w:lineRule="auto"/>
        <w:ind w:right="7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Повседневный уход за корпусом. Косметический ремонт: обработка поврежденных поверхностей, заделка, окраска, полировка.</w:t>
      </w:r>
    </w:p>
    <w:p w:rsidR="003425AA" w:rsidRDefault="003425AA">
      <w:pPr>
        <w:spacing w:line="15" w:lineRule="exact"/>
        <w:rPr>
          <w:sz w:val="20"/>
          <w:szCs w:val="20"/>
        </w:rPr>
      </w:pPr>
    </w:p>
    <w:p w:rsidR="003425AA" w:rsidRDefault="006460D2">
      <w:pPr>
        <w:spacing w:line="234" w:lineRule="auto"/>
        <w:ind w:right="7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Уход за парусами. Правила хранения на берегу: просушка, складывание и хранение парусов.</w:t>
      </w:r>
    </w:p>
    <w:p w:rsidR="003425AA" w:rsidRDefault="006460D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Поддержание порядка на стоянке. Уход за киль-блоком/трейлером.</w:t>
      </w:r>
    </w:p>
    <w:p w:rsidR="003425AA" w:rsidRDefault="006460D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Подготовка швертбота к зимнему хранению.</w:t>
      </w:r>
    </w:p>
    <w:p w:rsidR="003425AA" w:rsidRDefault="003425AA">
      <w:pPr>
        <w:spacing w:line="4" w:lineRule="exact"/>
        <w:rPr>
          <w:sz w:val="20"/>
          <w:szCs w:val="20"/>
        </w:rPr>
      </w:pPr>
    </w:p>
    <w:p w:rsidR="003425AA" w:rsidRDefault="006460D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8.Такелажное дело</w:t>
      </w:r>
    </w:p>
    <w:p w:rsidR="003425AA" w:rsidRDefault="003425AA">
      <w:pPr>
        <w:spacing w:line="10" w:lineRule="exact"/>
        <w:rPr>
          <w:sz w:val="20"/>
          <w:szCs w:val="20"/>
        </w:rPr>
      </w:pPr>
    </w:p>
    <w:p w:rsidR="003425AA" w:rsidRDefault="006460D2">
      <w:pPr>
        <w:spacing w:line="237" w:lineRule="auto"/>
        <w:ind w:right="1080" w:firstLine="14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Тросы металлические, растительные, и синтетические, материал изготовления. Наложение марки. Простейшие узлы: прямой, рифовый, штык, рыбацкий штык, восьмерка, беседочный, буксирный, стопорный, восьмерка проводник, стремя. Практическое применение узлов.</w:t>
      </w:r>
    </w:p>
    <w:p w:rsidR="003425AA" w:rsidRDefault="003425AA">
      <w:pPr>
        <w:spacing w:line="20" w:lineRule="exact"/>
        <w:rPr>
          <w:sz w:val="20"/>
          <w:szCs w:val="20"/>
        </w:rPr>
      </w:pPr>
    </w:p>
    <w:p w:rsidR="003425AA" w:rsidRDefault="006460D2">
      <w:pPr>
        <w:spacing w:line="234" w:lineRule="auto"/>
        <w:ind w:right="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Различные способы сращивания 2\х веревок в экстремальных условиях. отработка вязки узлов применяемых при привязыванию лодки к конструкции для перевозки яхт.</w:t>
      </w: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29" w:lineRule="exact"/>
        <w:rPr>
          <w:sz w:val="20"/>
          <w:szCs w:val="20"/>
        </w:rPr>
      </w:pPr>
    </w:p>
    <w:p w:rsidR="003425AA" w:rsidRDefault="006460D2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6</w:t>
      </w:r>
    </w:p>
    <w:p w:rsidR="003425AA" w:rsidRDefault="003425AA">
      <w:pPr>
        <w:sectPr w:rsidR="003425AA">
          <w:pgSz w:w="11900" w:h="16838"/>
          <w:pgMar w:top="444" w:right="424" w:bottom="0" w:left="720" w:header="0" w:footer="0" w:gutter="0"/>
          <w:cols w:space="720" w:equalWidth="0">
            <w:col w:w="10760"/>
          </w:cols>
        </w:sectPr>
      </w:pPr>
    </w:p>
    <w:p w:rsidR="003425AA" w:rsidRDefault="006460D2">
      <w:pPr>
        <w:ind w:left="26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9.Правила безопасности плавания на яхтах</w:t>
      </w:r>
    </w:p>
    <w:p w:rsidR="003425AA" w:rsidRDefault="003425AA">
      <w:pPr>
        <w:spacing w:line="11" w:lineRule="exact"/>
        <w:rPr>
          <w:sz w:val="20"/>
          <w:szCs w:val="20"/>
        </w:rPr>
      </w:pPr>
    </w:p>
    <w:p w:rsidR="003425AA" w:rsidRDefault="006460D2">
      <w:pPr>
        <w:spacing w:line="238" w:lineRule="auto"/>
        <w:ind w:right="400" w:firstLine="14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Местная лоция. Яхта и ее непотопляемость, необходимость проверки яхты на непотопляемость при столкновениях, посадке на мель и камни. Оказание помощи яхтсмену в «беде». Опрокидывание швертбота и постановка, откачивание воды. Предметы оборудования яхты, обеспечивающие безопасность для молодого яхтсмена. Индивидуальные спасательные средства, спасательный жилет. Обращение с жилетом и проверка его.</w:t>
      </w:r>
    </w:p>
    <w:p w:rsidR="003425AA" w:rsidRDefault="003425AA">
      <w:pPr>
        <w:spacing w:line="19" w:lineRule="exact"/>
        <w:rPr>
          <w:sz w:val="20"/>
          <w:szCs w:val="20"/>
        </w:rPr>
      </w:pPr>
    </w:p>
    <w:p w:rsidR="003425AA" w:rsidRDefault="006460D2">
      <w:pPr>
        <w:spacing w:line="234" w:lineRule="auto"/>
        <w:ind w:right="9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Действующие на данной территории правила безопасности плавания: обстановка, опасные зоны, порядок выхода и входа в гавань.</w:t>
      </w:r>
    </w:p>
    <w:p w:rsidR="003425AA" w:rsidRDefault="003425AA">
      <w:pPr>
        <w:spacing w:line="15" w:lineRule="exact"/>
        <w:rPr>
          <w:sz w:val="20"/>
          <w:szCs w:val="20"/>
        </w:rPr>
      </w:pPr>
    </w:p>
    <w:p w:rsidR="003425AA" w:rsidRDefault="006460D2">
      <w:pPr>
        <w:spacing w:line="234" w:lineRule="auto"/>
        <w:ind w:right="1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Элементарные правила предупреждения столкновения судов – МПСС-72 Навигационная обстановка в районе плавания.</w:t>
      </w:r>
    </w:p>
    <w:p w:rsidR="003425AA" w:rsidRDefault="003425AA">
      <w:pPr>
        <w:spacing w:line="5" w:lineRule="exact"/>
        <w:rPr>
          <w:sz w:val="20"/>
          <w:szCs w:val="20"/>
        </w:rPr>
      </w:pPr>
    </w:p>
    <w:p w:rsidR="003425AA" w:rsidRDefault="006460D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10.ОФП и СФП</w:t>
      </w:r>
    </w:p>
    <w:p w:rsidR="003425AA" w:rsidRDefault="003425AA">
      <w:pPr>
        <w:spacing w:line="11" w:lineRule="exact"/>
        <w:rPr>
          <w:sz w:val="20"/>
          <w:szCs w:val="20"/>
        </w:rPr>
      </w:pPr>
    </w:p>
    <w:p w:rsidR="003425AA" w:rsidRDefault="006460D2">
      <w:pPr>
        <w:spacing w:line="234" w:lineRule="auto"/>
        <w:ind w:right="860" w:firstLine="7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Упражнения для развития реакции, выносливости, силы, координации движений, вестибулярного аппарата, точности, сдача нормативов.</w:t>
      </w:r>
    </w:p>
    <w:p w:rsidR="003425AA" w:rsidRDefault="003425AA">
      <w:pPr>
        <w:spacing w:line="15" w:lineRule="exact"/>
        <w:rPr>
          <w:sz w:val="20"/>
          <w:szCs w:val="20"/>
        </w:rPr>
      </w:pPr>
    </w:p>
    <w:p w:rsidR="003425AA" w:rsidRDefault="006460D2">
      <w:pPr>
        <w:spacing w:line="235" w:lineRule="auto"/>
        <w:ind w:right="14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Подвижные и спортивные игры, эстафеты, занятия на лыжах, тренажерах Самоконтроль спортсмена: умение измерять пульс, восстанавливать дыхание, самомассаж.</w:t>
      </w:r>
    </w:p>
    <w:p w:rsidR="003425AA" w:rsidRDefault="003425AA">
      <w:pPr>
        <w:spacing w:line="13" w:lineRule="exact"/>
        <w:rPr>
          <w:sz w:val="20"/>
          <w:szCs w:val="20"/>
        </w:rPr>
      </w:pPr>
    </w:p>
    <w:p w:rsidR="003425AA" w:rsidRDefault="006460D2">
      <w:pPr>
        <w:ind w:left="23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11.Медицинская подготовка и ОЖД спортсмена</w:t>
      </w:r>
    </w:p>
    <w:p w:rsidR="003425AA" w:rsidRDefault="006460D2">
      <w:pPr>
        <w:spacing w:line="236" w:lineRule="auto"/>
        <w:ind w:left="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Виды кровотечений: Капиллярное,  венозное, артериальное способы их остановки,</w:t>
      </w:r>
    </w:p>
    <w:p w:rsidR="003425AA" w:rsidRDefault="003425AA">
      <w:pPr>
        <w:spacing w:line="16" w:lineRule="exact"/>
        <w:rPr>
          <w:sz w:val="20"/>
          <w:szCs w:val="20"/>
        </w:rPr>
      </w:pPr>
    </w:p>
    <w:p w:rsidR="003425AA" w:rsidRDefault="006460D2">
      <w:pPr>
        <w:spacing w:line="234" w:lineRule="auto"/>
        <w:ind w:right="14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ушибы, растяжения переломы конечностей, действия при этих повреждениях Ожоги их виды, действия при ожогах.</w:t>
      </w:r>
    </w:p>
    <w:p w:rsidR="003425AA" w:rsidRDefault="006460D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Солнечный удар, тепловой удар как определить, что делать.</w:t>
      </w:r>
    </w:p>
    <w:p w:rsidR="003425AA" w:rsidRDefault="006460D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Помощь пострадавшему, извлеченному из воды.</w:t>
      </w:r>
    </w:p>
    <w:p w:rsidR="003425AA" w:rsidRDefault="003425AA">
      <w:pPr>
        <w:spacing w:line="15" w:lineRule="exact"/>
        <w:rPr>
          <w:sz w:val="20"/>
          <w:szCs w:val="20"/>
        </w:rPr>
      </w:pPr>
    </w:p>
    <w:p w:rsidR="003425AA" w:rsidRDefault="006460D2">
      <w:pPr>
        <w:spacing w:line="235" w:lineRule="auto"/>
        <w:ind w:right="12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Чистота и опрятность залог здоровья яхтсмена. Экипировка яхтсмена. Правила переодевания при мокрой погоде или опрокидывании. Аптечка, состав аптечки.</w:t>
      </w:r>
    </w:p>
    <w:p w:rsidR="003425AA" w:rsidRDefault="003425AA">
      <w:pPr>
        <w:spacing w:line="8" w:lineRule="exact"/>
        <w:rPr>
          <w:sz w:val="20"/>
          <w:szCs w:val="20"/>
        </w:rPr>
      </w:pPr>
    </w:p>
    <w:p w:rsidR="003425AA" w:rsidRDefault="006460D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Учебный план</w:t>
      </w:r>
    </w:p>
    <w:p w:rsidR="003425AA" w:rsidRDefault="006460D2">
      <w:pPr>
        <w:spacing w:line="237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объединения «Яхтенный рулевой»</w:t>
      </w:r>
    </w:p>
    <w:p w:rsidR="003425AA" w:rsidRDefault="003425AA">
      <w:pPr>
        <w:spacing w:line="3" w:lineRule="exact"/>
        <w:rPr>
          <w:sz w:val="20"/>
          <w:szCs w:val="20"/>
        </w:rPr>
      </w:pPr>
    </w:p>
    <w:p w:rsidR="003425AA" w:rsidRDefault="006460D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 год обучения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40"/>
        <w:gridCol w:w="3420"/>
        <w:gridCol w:w="2060"/>
        <w:gridCol w:w="2260"/>
        <w:gridCol w:w="1700"/>
        <w:gridCol w:w="30"/>
      </w:tblGrid>
      <w:tr w:rsidR="003425AA">
        <w:trPr>
          <w:trHeight w:val="341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№</w:t>
            </w:r>
          </w:p>
        </w:tc>
        <w:tc>
          <w:tcPr>
            <w:tcW w:w="34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20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Всего часов</w:t>
            </w:r>
          </w:p>
        </w:tc>
        <w:tc>
          <w:tcPr>
            <w:tcW w:w="22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теория</w:t>
            </w:r>
          </w:p>
        </w:tc>
        <w:tc>
          <w:tcPr>
            <w:tcW w:w="17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практика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130"/>
        </w:trPr>
        <w:tc>
          <w:tcPr>
            <w:tcW w:w="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п/п</w:t>
            </w:r>
          </w:p>
        </w:tc>
        <w:tc>
          <w:tcPr>
            <w:tcW w:w="342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120"/>
        </w:trPr>
        <w:tc>
          <w:tcPr>
            <w:tcW w:w="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0"/>
                <w:szCs w:val="10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0"/>
                <w:szCs w:val="10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0"/>
                <w:szCs w:val="10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11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9"/>
                <w:szCs w:val="9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9"/>
                <w:szCs w:val="9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9"/>
                <w:szCs w:val="9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09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История парусного спорта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8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1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Устройство яхты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8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1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Метеорология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94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1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Аэродинамика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8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1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Техника управления яхтой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42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36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93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19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6.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Правила парусных гонок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93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1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7.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Судовые ремонтные работы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89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19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8.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Такелажное дело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93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0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9.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ОФП и СФП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84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60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84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1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10.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Медицинская подготовка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93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232"/>
        </w:trPr>
        <w:tc>
          <w:tcPr>
            <w:tcW w:w="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11.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Правила безопасности плавания</w:t>
            </w: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130"/>
        </w:trPr>
        <w:tc>
          <w:tcPr>
            <w:tcW w:w="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342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 яхтах</w:t>
            </w: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131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3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416"/>
        </w:trPr>
        <w:tc>
          <w:tcPr>
            <w:tcW w:w="40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Всего по программе</w:t>
            </w:r>
          </w:p>
        </w:tc>
        <w:tc>
          <w:tcPr>
            <w:tcW w:w="2060" w:type="dxa"/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288</w:t>
            </w:r>
          </w:p>
        </w:tc>
        <w:tc>
          <w:tcPr>
            <w:tcW w:w="226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18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15"/>
                <w:szCs w:val="15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5"/>
                <w:szCs w:val="15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15"/>
                <w:szCs w:val="15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15"/>
                <w:szCs w:val="15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</w:tbl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15" w:lineRule="exact"/>
        <w:rPr>
          <w:sz w:val="20"/>
          <w:szCs w:val="20"/>
        </w:rPr>
      </w:pPr>
    </w:p>
    <w:p w:rsidR="003425AA" w:rsidRDefault="006460D2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7</w:t>
      </w:r>
    </w:p>
    <w:p w:rsidR="003425AA" w:rsidRDefault="003425AA">
      <w:pPr>
        <w:sectPr w:rsidR="003425AA">
          <w:pgSz w:w="11900" w:h="16838"/>
          <w:pgMar w:top="434" w:right="424" w:bottom="0" w:left="720" w:header="0" w:footer="0" w:gutter="0"/>
          <w:cols w:space="720" w:equalWidth="0">
            <w:col w:w="1076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2760"/>
        <w:gridCol w:w="320"/>
        <w:gridCol w:w="600"/>
        <w:gridCol w:w="600"/>
        <w:gridCol w:w="600"/>
        <w:gridCol w:w="600"/>
        <w:gridCol w:w="40"/>
        <w:gridCol w:w="540"/>
        <w:gridCol w:w="600"/>
        <w:gridCol w:w="80"/>
        <w:gridCol w:w="520"/>
        <w:gridCol w:w="600"/>
        <w:gridCol w:w="600"/>
        <w:gridCol w:w="1000"/>
        <w:gridCol w:w="30"/>
      </w:tblGrid>
      <w:tr w:rsidR="003425AA">
        <w:trPr>
          <w:trHeight w:val="322"/>
        </w:trPr>
        <w:tc>
          <w:tcPr>
            <w:tcW w:w="58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6740" w:type="dxa"/>
            <w:gridSpan w:val="10"/>
            <w:vAlign w:val="bottom"/>
          </w:tcPr>
          <w:p w:rsidR="003425AA" w:rsidRDefault="006460D2">
            <w:pPr>
              <w:ind w:left="246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Календарно-тематический план</w:t>
            </w:r>
          </w:p>
        </w:tc>
        <w:tc>
          <w:tcPr>
            <w:tcW w:w="52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274"/>
        </w:trPr>
        <w:tc>
          <w:tcPr>
            <w:tcW w:w="580" w:type="dxa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2760" w:type="dxa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gridSpan w:val="9"/>
            <w:vAlign w:val="bottom"/>
          </w:tcPr>
          <w:p w:rsidR="003425AA" w:rsidRDefault="006460D2">
            <w:pPr>
              <w:spacing w:line="273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объединения «Яхтенный рулевой»</w:t>
            </w:r>
          </w:p>
        </w:tc>
        <w:tc>
          <w:tcPr>
            <w:tcW w:w="520" w:type="dxa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280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4"/>
            <w:tcBorders>
              <w:bottom w:val="single" w:sz="8" w:space="0" w:color="auto"/>
            </w:tcBorders>
            <w:vAlign w:val="bottom"/>
          </w:tcPr>
          <w:p w:rsidR="003425AA" w:rsidRDefault="006460D2">
            <w:pPr>
              <w:ind w:left="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 год обучения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272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№</w:t>
            </w:r>
          </w:p>
        </w:tc>
        <w:tc>
          <w:tcPr>
            <w:tcW w:w="2760" w:type="dxa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gridSpan w:val="2"/>
            <w:vMerge w:val="restart"/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месяцы</w:t>
            </w:r>
          </w:p>
        </w:tc>
        <w:tc>
          <w:tcPr>
            <w:tcW w:w="600" w:type="dxa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всего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130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2760" w:type="dxa"/>
            <w:vMerge w:val="restart"/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gridSpan w:val="2"/>
            <w:vMerge/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spacing w:line="2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часов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80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6"/>
                <w:szCs w:val="6"/>
              </w:rPr>
            </w:pPr>
          </w:p>
        </w:tc>
        <w:tc>
          <w:tcPr>
            <w:tcW w:w="2760" w:type="dxa"/>
            <w:vMerge/>
            <w:vAlign w:val="bottom"/>
          </w:tcPr>
          <w:p w:rsidR="003425AA" w:rsidRDefault="003425AA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vAlign w:val="bottom"/>
          </w:tcPr>
          <w:p w:rsidR="003425AA" w:rsidRDefault="003425AA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vAlign w:val="bottom"/>
          </w:tcPr>
          <w:p w:rsidR="003425AA" w:rsidRDefault="003425AA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vAlign w:val="bottom"/>
          </w:tcPr>
          <w:p w:rsidR="003425AA" w:rsidRDefault="003425AA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vAlign w:val="bottom"/>
          </w:tcPr>
          <w:p w:rsidR="003425AA" w:rsidRDefault="003425AA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3425AA" w:rsidRDefault="003425AA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vAlign w:val="bottom"/>
          </w:tcPr>
          <w:p w:rsidR="003425AA" w:rsidRDefault="003425AA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vAlign w:val="bottom"/>
          </w:tcPr>
          <w:p w:rsidR="003425AA" w:rsidRDefault="003425AA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vAlign w:val="bottom"/>
          </w:tcPr>
          <w:p w:rsidR="003425AA" w:rsidRDefault="003425AA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vAlign w:val="bottom"/>
          </w:tcPr>
          <w:p w:rsidR="003425AA" w:rsidRDefault="003425AA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vAlign w:val="bottom"/>
          </w:tcPr>
          <w:p w:rsidR="003425AA" w:rsidRDefault="003425AA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80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п/п</w:t>
            </w:r>
          </w:p>
        </w:tc>
        <w:tc>
          <w:tcPr>
            <w:tcW w:w="2760" w:type="dxa"/>
            <w:vMerge/>
            <w:vAlign w:val="bottom"/>
          </w:tcPr>
          <w:p w:rsidR="003425AA" w:rsidRDefault="003425AA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141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2760" w:type="dxa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9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10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11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12</w:t>
            </w:r>
          </w:p>
        </w:tc>
        <w:tc>
          <w:tcPr>
            <w:tcW w:w="40" w:type="dxa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80" w:type="dxa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1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2760" w:type="dxa"/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7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6"/>
                <w:szCs w:val="6"/>
              </w:rPr>
            </w:pP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0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2760" w:type="dxa"/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История парусного спорта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4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8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8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1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2760" w:type="dxa"/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Устройство яхты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4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8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9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2760" w:type="dxa"/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Метеорология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8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9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1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2760" w:type="dxa"/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Аэродинамика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4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8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9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1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2760" w:type="dxa"/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Техника управления яхтой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8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42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9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1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6.</w:t>
            </w:r>
          </w:p>
        </w:tc>
        <w:tc>
          <w:tcPr>
            <w:tcW w:w="2760" w:type="dxa"/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Правила парусных гонок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4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8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8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7.</w:t>
            </w:r>
          </w:p>
        </w:tc>
        <w:tc>
          <w:tcPr>
            <w:tcW w:w="2760" w:type="dxa"/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Судовые ремонтные работы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8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9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8.</w:t>
            </w:r>
          </w:p>
        </w:tc>
        <w:tc>
          <w:tcPr>
            <w:tcW w:w="2760" w:type="dxa"/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Такелажное дело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4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8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13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0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9.</w:t>
            </w:r>
          </w:p>
        </w:tc>
        <w:tc>
          <w:tcPr>
            <w:tcW w:w="2760" w:type="dxa"/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ОФП и СФП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4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8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84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8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10.</w:t>
            </w:r>
          </w:p>
        </w:tc>
        <w:tc>
          <w:tcPr>
            <w:tcW w:w="2760" w:type="dxa"/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Медицинская подготовка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4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8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9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232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11.</w:t>
            </w:r>
          </w:p>
        </w:tc>
        <w:tc>
          <w:tcPr>
            <w:tcW w:w="2760" w:type="dxa"/>
            <w:vAlign w:val="bottom"/>
          </w:tcPr>
          <w:p w:rsidR="003425AA" w:rsidRDefault="006460D2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Правила безопасности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0" w:type="dxa"/>
            <w:vAlign w:val="bottom"/>
          </w:tcPr>
          <w:p w:rsidR="003425AA" w:rsidRDefault="003425AA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80" w:type="dxa"/>
            <w:vAlign w:val="bottom"/>
          </w:tcPr>
          <w:p w:rsidR="003425AA" w:rsidRDefault="003425AA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130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2760" w:type="dxa"/>
            <w:vMerge w:val="restart"/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плавания на яхтах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13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2760" w:type="dxa"/>
            <w:vMerge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286"/>
        </w:trPr>
        <w:tc>
          <w:tcPr>
            <w:tcW w:w="3340" w:type="dxa"/>
            <w:gridSpan w:val="2"/>
            <w:tcBorders>
              <w:lef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Всего по программе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39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27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24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36</w:t>
            </w:r>
          </w:p>
        </w:tc>
        <w:tc>
          <w:tcPr>
            <w:tcW w:w="4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30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36</w:t>
            </w:r>
          </w:p>
        </w:tc>
        <w:tc>
          <w:tcPr>
            <w:tcW w:w="8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30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36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30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288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4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3"/>
                <w:szCs w:val="3"/>
              </w:rPr>
            </w:pP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3"/>
                <w:szCs w:val="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3"/>
                <w:szCs w:val="3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3"/>
                <w:szCs w:val="3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3"/>
                <w:szCs w:val="3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3"/>
                <w:szCs w:val="3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3"/>
                <w:szCs w:val="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3"/>
                <w:szCs w:val="3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3"/>
                <w:szCs w:val="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3"/>
                <w:szCs w:val="3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3"/>
                <w:szCs w:val="3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</w:tbl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347" w:lineRule="exact"/>
        <w:rPr>
          <w:sz w:val="20"/>
          <w:szCs w:val="20"/>
        </w:rPr>
      </w:pPr>
    </w:p>
    <w:p w:rsidR="003425AA" w:rsidRDefault="006460D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СОДЕРЖАНИЕ ПРОГРАММЫ</w:t>
      </w:r>
    </w:p>
    <w:p w:rsidR="003425AA" w:rsidRDefault="003425AA">
      <w:pPr>
        <w:spacing w:line="278" w:lineRule="exact"/>
        <w:rPr>
          <w:sz w:val="20"/>
          <w:szCs w:val="20"/>
        </w:rPr>
      </w:pPr>
    </w:p>
    <w:p w:rsidR="003425AA" w:rsidRDefault="006460D2">
      <w:pPr>
        <w:numPr>
          <w:ilvl w:val="0"/>
          <w:numId w:val="8"/>
        </w:numPr>
        <w:tabs>
          <w:tab w:val="left" w:pos="2500"/>
        </w:tabs>
        <w:ind w:left="2500" w:hanging="29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Краткие сведения по истории парусного спорта</w:t>
      </w:r>
    </w:p>
    <w:p w:rsidR="003425AA" w:rsidRDefault="003425AA">
      <w:pPr>
        <w:spacing w:line="10" w:lineRule="exact"/>
        <w:rPr>
          <w:sz w:val="20"/>
          <w:szCs w:val="20"/>
        </w:rPr>
      </w:pPr>
    </w:p>
    <w:p w:rsidR="003425AA" w:rsidRDefault="006460D2">
      <w:pPr>
        <w:spacing w:line="238" w:lineRule="auto"/>
        <w:ind w:right="60" w:firstLine="28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Краткий очерк развития парусного спорта. Олимпийское движение в парусном спорте. Знаменитые яхтсмены России. Этика яхтсмена. Соревнования по парусному спорту, дальние спортивные плавания. История и традиции яхт-клуба</w:t>
      </w:r>
      <w:r w:rsidR="00767866">
        <w:rPr>
          <w:rFonts w:eastAsia="Times New Roman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 xml:space="preserve"> правила поведения и внутренний распорядок </w:t>
      </w:r>
      <w:r w:rsidR="00767866">
        <w:rPr>
          <w:rFonts w:eastAsia="Times New Roman"/>
          <w:sz w:val="28"/>
          <w:szCs w:val="28"/>
        </w:rPr>
        <w:t xml:space="preserve">яхтсменов, </w:t>
      </w:r>
      <w:r>
        <w:rPr>
          <w:rFonts w:eastAsia="Times New Roman"/>
          <w:sz w:val="28"/>
          <w:szCs w:val="28"/>
        </w:rPr>
        <w:t>правила безопасности на воде.</w:t>
      </w:r>
    </w:p>
    <w:p w:rsidR="003425AA" w:rsidRDefault="003425AA">
      <w:pPr>
        <w:spacing w:line="8" w:lineRule="exact"/>
        <w:rPr>
          <w:sz w:val="20"/>
          <w:szCs w:val="20"/>
        </w:rPr>
      </w:pPr>
    </w:p>
    <w:p w:rsidR="003425AA" w:rsidRDefault="006460D2">
      <w:pPr>
        <w:numPr>
          <w:ilvl w:val="0"/>
          <w:numId w:val="9"/>
        </w:numPr>
        <w:tabs>
          <w:tab w:val="left" w:pos="4420"/>
        </w:tabs>
        <w:ind w:left="4420" w:hanging="27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Устройство яхты</w:t>
      </w:r>
    </w:p>
    <w:p w:rsidR="003425AA" w:rsidRDefault="003425AA">
      <w:pPr>
        <w:spacing w:line="10" w:lineRule="exact"/>
        <w:rPr>
          <w:sz w:val="20"/>
          <w:szCs w:val="20"/>
        </w:rPr>
      </w:pPr>
    </w:p>
    <w:p w:rsidR="003425AA" w:rsidRDefault="006460D2">
      <w:pPr>
        <w:spacing w:line="236" w:lineRule="auto"/>
        <w:ind w:right="4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Понятие "яхта". Общее описание: назначение, особенности. Виды яхт по конструкции корпуса, по типу вооружения. Современные материалы и типы вооружения действующих юношеских классов.</w:t>
      </w:r>
    </w:p>
    <w:p w:rsidR="003425AA" w:rsidRDefault="003425AA">
      <w:pPr>
        <w:spacing w:line="16" w:lineRule="exact"/>
        <w:rPr>
          <w:sz w:val="20"/>
          <w:szCs w:val="20"/>
        </w:rPr>
      </w:pPr>
    </w:p>
    <w:p w:rsidR="003425AA" w:rsidRDefault="006460D2">
      <w:pPr>
        <w:spacing w:line="238" w:lineRule="auto"/>
        <w:ind w:right="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Устройство корпуса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Наименование частей корпуса яхты,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основные понятия.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Конструкция швертбота на примере швертботов «Оптимист» и «Кадет». Корпус: киль, кильсон, транцевые доски, шпангоуты, емкости непотопляемости; шверт и швертовый колодец. Рулевое устройство: баллерная коробка, перо руля, румпель, удлинитель руля. </w:t>
      </w:r>
      <w:r>
        <w:rPr>
          <w:rFonts w:eastAsia="Times New Roman"/>
          <w:b/>
          <w:bCs/>
          <w:sz w:val="28"/>
          <w:szCs w:val="28"/>
          <w:u w:val="single"/>
        </w:rPr>
        <w:t>Вооружение</w:t>
      </w:r>
      <w:r>
        <w:rPr>
          <w:rFonts w:eastAsia="Times New Roman"/>
          <w:b/>
          <w:bCs/>
          <w:sz w:val="28"/>
          <w:szCs w:val="28"/>
        </w:rPr>
        <w:t xml:space="preserve">. </w:t>
      </w:r>
      <w:r>
        <w:rPr>
          <w:rFonts w:eastAsia="Times New Roman"/>
          <w:sz w:val="28"/>
          <w:szCs w:val="28"/>
        </w:rPr>
        <w:t>Типы вооружения: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гафельное,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рейковое,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бермудское;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кэт,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шлюп.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u w:val="single"/>
        </w:rPr>
        <w:t>Рангоут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стоячий и бегучий такелаж. Рангоутные "дерева": мачта, гик, гафель, спинакер-гик, шпрюйт (реек). Стоячий такелаж: ванты, штаги, бакштаги, ахтерштаги. Бегучий такелаж: шкоты, фалы, оттяжки, рифы.</w:t>
      </w:r>
    </w:p>
    <w:p w:rsidR="003425AA" w:rsidRDefault="003425AA">
      <w:pPr>
        <w:spacing w:line="24" w:lineRule="exact"/>
        <w:rPr>
          <w:sz w:val="20"/>
          <w:szCs w:val="20"/>
        </w:rPr>
      </w:pPr>
    </w:p>
    <w:p w:rsidR="003425AA" w:rsidRDefault="006460D2">
      <w:pPr>
        <w:spacing w:line="236" w:lineRule="auto"/>
        <w:ind w:right="4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Паруса</w:t>
      </w:r>
      <w:r>
        <w:rPr>
          <w:rFonts w:eastAsia="Times New Roman"/>
          <w:b/>
          <w:bCs/>
          <w:sz w:val="28"/>
          <w:szCs w:val="28"/>
        </w:rPr>
        <w:t xml:space="preserve">. </w:t>
      </w:r>
      <w:r>
        <w:rPr>
          <w:rFonts w:eastAsia="Times New Roman"/>
          <w:sz w:val="28"/>
          <w:szCs w:val="28"/>
        </w:rPr>
        <w:t>Материалы,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применяемые для изготовления парусов.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Конструкция паруса: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полотнища, усиления (боуты, фаловые дощечки). Наименование частей паруса. Углы: фаловый, галсовый, шкотовый. Шкаторины: передняя, нижняя, задняя, верхняя (при рейковом/гафельном вооружении). Латы и лат-карманы.</w:t>
      </w:r>
    </w:p>
    <w:p w:rsidR="003425AA" w:rsidRDefault="003425AA">
      <w:pPr>
        <w:spacing w:line="197" w:lineRule="exact"/>
        <w:rPr>
          <w:sz w:val="20"/>
          <w:szCs w:val="20"/>
        </w:rPr>
      </w:pPr>
    </w:p>
    <w:p w:rsidR="003425AA" w:rsidRDefault="006460D2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8</w:t>
      </w:r>
    </w:p>
    <w:p w:rsidR="003425AA" w:rsidRDefault="003425AA">
      <w:pPr>
        <w:sectPr w:rsidR="003425AA">
          <w:pgSz w:w="11900" w:h="16838"/>
          <w:pgMar w:top="434" w:right="424" w:bottom="0" w:left="720" w:header="0" w:footer="0" w:gutter="0"/>
          <w:cols w:space="720" w:equalWidth="0">
            <w:col w:w="10760"/>
          </w:cols>
        </w:sectPr>
      </w:pPr>
    </w:p>
    <w:p w:rsidR="003425AA" w:rsidRDefault="006460D2">
      <w:pPr>
        <w:numPr>
          <w:ilvl w:val="0"/>
          <w:numId w:val="10"/>
        </w:numPr>
        <w:tabs>
          <w:tab w:val="left" w:pos="4620"/>
        </w:tabs>
        <w:ind w:left="4620" w:hanging="28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Метеорология</w:t>
      </w:r>
    </w:p>
    <w:p w:rsidR="003425AA" w:rsidRDefault="003425AA">
      <w:pPr>
        <w:spacing w:line="11" w:lineRule="exact"/>
        <w:rPr>
          <w:sz w:val="20"/>
          <w:szCs w:val="20"/>
        </w:rPr>
      </w:pPr>
    </w:p>
    <w:p w:rsidR="003425AA" w:rsidRDefault="006460D2">
      <w:pPr>
        <w:spacing w:line="235" w:lineRule="auto"/>
        <w:ind w:right="100" w:firstLine="14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Понятие о ветре. Ветры барические и местные. Скорость (сила) ветра: понятие о шкале Бофорта. Ветры устойчивые и неустойчивые. Понятие об усилениях (порывы, шквалы) и ослаблениях, о заходах и отходах ветра. Влияние береговой черты на поведение ветра.</w:t>
      </w:r>
    </w:p>
    <w:p w:rsidR="003425AA" w:rsidRDefault="003425AA">
      <w:pPr>
        <w:spacing w:line="8" w:lineRule="exact"/>
        <w:rPr>
          <w:sz w:val="20"/>
          <w:szCs w:val="20"/>
        </w:rPr>
      </w:pPr>
    </w:p>
    <w:p w:rsidR="003425AA" w:rsidRDefault="006460D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Простейшие методы определения основных параметров ветра.</w:t>
      </w:r>
    </w:p>
    <w:p w:rsidR="003425AA" w:rsidRDefault="006460D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Понятие о течениях. Течение на реке. Морские течения: приливы и отливы, морские</w:t>
      </w:r>
    </w:p>
    <w:p w:rsidR="003425AA" w:rsidRDefault="006460D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«реки». Понятие о волне. Типы и форма волн: передний склон, задний склон, подошва.</w:t>
      </w:r>
    </w:p>
    <w:p w:rsidR="003425AA" w:rsidRDefault="006460D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Волны ветровые, мертвая зыбь. Влияние глубины и формы дна на волну.</w:t>
      </w:r>
    </w:p>
    <w:p w:rsidR="003425AA" w:rsidRDefault="003425AA">
      <w:pPr>
        <w:spacing w:line="4" w:lineRule="exact"/>
        <w:rPr>
          <w:sz w:val="20"/>
          <w:szCs w:val="20"/>
        </w:rPr>
      </w:pPr>
    </w:p>
    <w:p w:rsidR="003425AA" w:rsidRDefault="006460D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4.Элементы аэродинамики</w:t>
      </w:r>
    </w:p>
    <w:p w:rsidR="003425AA" w:rsidRDefault="006460D2">
      <w:pPr>
        <w:spacing w:line="236" w:lineRule="auto"/>
        <w:ind w:right="32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Парус как движитель и сопротивление. Понятие о подъемной силе, парус как крыло.</w:t>
      </w:r>
    </w:p>
    <w:p w:rsidR="003425AA" w:rsidRDefault="006460D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Силы, действующие на яхту. Дрейф и назначение киля (шверта).</w:t>
      </w:r>
    </w:p>
    <w:p w:rsidR="003425AA" w:rsidRDefault="003425AA">
      <w:pPr>
        <w:spacing w:line="15" w:lineRule="exact"/>
        <w:rPr>
          <w:sz w:val="20"/>
          <w:szCs w:val="20"/>
        </w:rPr>
      </w:pPr>
    </w:p>
    <w:p w:rsidR="003425AA" w:rsidRDefault="006460D2">
      <w:pPr>
        <w:spacing w:line="234" w:lineRule="auto"/>
        <w:ind w:right="2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Форма паруса и подъемная сила на различных курсах. Взаимодействие парусов. Работа спинакера.</w:t>
      </w:r>
    </w:p>
    <w:p w:rsidR="003425AA" w:rsidRDefault="006460D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Понятие об угле лавировки. Курс при попутном ветре и установка паруса.</w:t>
      </w:r>
    </w:p>
    <w:p w:rsidR="003425AA" w:rsidRDefault="003425AA">
      <w:pPr>
        <w:spacing w:line="4" w:lineRule="exact"/>
        <w:rPr>
          <w:sz w:val="20"/>
          <w:szCs w:val="20"/>
        </w:rPr>
      </w:pPr>
    </w:p>
    <w:p w:rsidR="003425AA" w:rsidRDefault="006460D2">
      <w:pPr>
        <w:ind w:left="3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5.Техника управления яхтой</w:t>
      </w:r>
    </w:p>
    <w:p w:rsidR="003425AA" w:rsidRDefault="006460D2">
      <w:pPr>
        <w:spacing w:line="236" w:lineRule="auto"/>
        <w:ind w:left="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Общие правила поведения на яхте, техника безопасности.</w:t>
      </w:r>
    </w:p>
    <w:p w:rsidR="003425AA" w:rsidRDefault="003425AA">
      <w:pPr>
        <w:spacing w:line="15" w:lineRule="exact"/>
        <w:rPr>
          <w:sz w:val="20"/>
          <w:szCs w:val="20"/>
        </w:rPr>
      </w:pPr>
    </w:p>
    <w:p w:rsidR="003425AA" w:rsidRDefault="006460D2">
      <w:pPr>
        <w:spacing w:line="239" w:lineRule="auto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Курсы яхты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u w:val="single"/>
        </w:rPr>
        <w:t>относительно ветра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левентик,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бейдевинд,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галфвинд,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бакштаг,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фордевинд.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  <w:u w:val="single"/>
        </w:rPr>
        <w:t>Понятия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правый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левый галс,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наветренный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подветренный,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круче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полнее,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выше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ниже, впереди - позади. Оптимальная установка парусов на различных курсах. </w:t>
      </w:r>
      <w:r>
        <w:rPr>
          <w:rFonts w:eastAsia="Times New Roman"/>
          <w:b/>
          <w:bCs/>
          <w:sz w:val="28"/>
          <w:szCs w:val="28"/>
          <w:u w:val="single"/>
        </w:rPr>
        <w:t>Основные приемы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приведение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уваливание,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поворот оверштаг,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поворот фордевинд.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Обязательные (зачетные) маневры: отход от бона, подход к буйку, подход (швартовка) к бону в зависимости от направления ветра. </w:t>
      </w:r>
      <w:r>
        <w:rPr>
          <w:rFonts w:eastAsia="Times New Roman"/>
          <w:sz w:val="28"/>
          <w:szCs w:val="28"/>
          <w:u w:val="single"/>
        </w:rPr>
        <w:t>Правила буксировки яхт</w:t>
      </w:r>
      <w:r>
        <w:rPr>
          <w:rFonts w:eastAsia="Times New Roman"/>
          <w:sz w:val="28"/>
          <w:szCs w:val="28"/>
        </w:rPr>
        <w:t xml:space="preserve">: прием и крепление буксировочного конца, управление яхтой на буксировке, отдача буксирного конца. </w:t>
      </w:r>
      <w:r>
        <w:rPr>
          <w:rFonts w:eastAsia="Times New Roman"/>
          <w:b/>
          <w:bCs/>
          <w:sz w:val="28"/>
          <w:szCs w:val="28"/>
          <w:u w:val="single"/>
        </w:rPr>
        <w:t>Безопасность плавания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Особые случаи на воде: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действия экипажа в ситуациях резкого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ухудшения погоды (шквалы, туман). Опрокидывание швертбота и действия экипажа по постановке судна на ровный киль. Действия по команде "человек за бортом!". Посадка на мель и снятие с мели.</w:t>
      </w:r>
    </w:p>
    <w:p w:rsidR="003425AA" w:rsidRDefault="003425AA">
      <w:pPr>
        <w:spacing w:line="6" w:lineRule="exact"/>
        <w:rPr>
          <w:sz w:val="20"/>
          <w:szCs w:val="20"/>
        </w:rPr>
      </w:pPr>
    </w:p>
    <w:p w:rsidR="003425AA" w:rsidRDefault="006460D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6.Правила парусных гонок</w:t>
      </w:r>
    </w:p>
    <w:p w:rsidR="003425AA" w:rsidRDefault="003425AA">
      <w:pPr>
        <w:spacing w:line="10" w:lineRule="exact"/>
        <w:rPr>
          <w:sz w:val="20"/>
          <w:szCs w:val="20"/>
        </w:rPr>
      </w:pPr>
    </w:p>
    <w:p w:rsidR="003425AA" w:rsidRDefault="006460D2">
      <w:pPr>
        <w:spacing w:line="237" w:lineRule="auto"/>
        <w:ind w:right="1100" w:firstLine="7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Назначение правил парусных гонок, действующие правила: международные и национальные. Какие регламентирующие документы относятся к правилам. Основные типы дистанций парусных гонок. Старт, знаки дистанции, порядок их огибания, финиш.</w:t>
      </w:r>
    </w:p>
    <w:p w:rsidR="003425AA" w:rsidRDefault="003425AA">
      <w:pPr>
        <w:spacing w:line="4" w:lineRule="exact"/>
        <w:rPr>
          <w:sz w:val="20"/>
          <w:szCs w:val="20"/>
        </w:rPr>
      </w:pPr>
    </w:p>
    <w:p w:rsidR="003425AA" w:rsidRDefault="006460D2">
      <w:pPr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Гоночный комитет</w:t>
      </w:r>
      <w:r>
        <w:rPr>
          <w:rFonts w:eastAsia="Times New Roman"/>
          <w:sz w:val="28"/>
          <w:szCs w:val="28"/>
        </w:rPr>
        <w:t>: состав и функции. Протестовые комитеты и жюри.</w:t>
      </w:r>
    </w:p>
    <w:p w:rsidR="003425AA" w:rsidRDefault="006460D2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Основные правила на старте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сигналы зрительные и звуковые,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порядок стартов.</w:t>
      </w:r>
    </w:p>
    <w:p w:rsidR="003425AA" w:rsidRDefault="006460D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Фальстарты: индивидуальные и общие, действия фалъстартовавшей яхты. Запрещенные</w:t>
      </w:r>
    </w:p>
    <w:p w:rsidR="003425AA" w:rsidRDefault="006460D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действия: пампинг, рокинг. скалинг, отталкивание от других яхт.</w:t>
      </w:r>
    </w:p>
    <w:p w:rsidR="003425AA" w:rsidRDefault="003425AA">
      <w:pPr>
        <w:spacing w:line="15" w:lineRule="exact"/>
        <w:rPr>
          <w:sz w:val="20"/>
          <w:szCs w:val="20"/>
        </w:rPr>
      </w:pPr>
    </w:p>
    <w:p w:rsidR="003425AA" w:rsidRDefault="006460D2">
      <w:pPr>
        <w:spacing w:line="235" w:lineRule="auto"/>
        <w:ind w:right="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Главные правила на лавировке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Понятия: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право дороги,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сторониться,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уступать дорогу,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правый - левый галс, наветренный - подветренный. Обязанности яхты, выполняющей поворот оверштаг. Право яхты на поворот оверштаг от препятствия.</w:t>
      </w:r>
    </w:p>
    <w:p w:rsidR="003425AA" w:rsidRDefault="003425AA">
      <w:pPr>
        <w:spacing w:line="19" w:lineRule="exact"/>
        <w:rPr>
          <w:sz w:val="20"/>
          <w:szCs w:val="20"/>
        </w:rPr>
      </w:pPr>
    </w:p>
    <w:p w:rsidR="003425AA" w:rsidRDefault="006460D2">
      <w:pPr>
        <w:spacing w:line="237" w:lineRule="auto"/>
        <w:ind w:right="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Правила на полных курсах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Правила обгона с наветра и с подветра.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Права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обязанности яхты обгоняемой и яхты обгоняющей. Общее понятие о надлежащем курсе. </w:t>
      </w:r>
      <w:r>
        <w:rPr>
          <w:rFonts w:eastAsia="Times New Roman"/>
          <w:b/>
          <w:bCs/>
          <w:sz w:val="28"/>
          <w:szCs w:val="28"/>
          <w:u w:val="single"/>
        </w:rPr>
        <w:t>Правила огибания знаков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Определения: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связанность,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чисто позади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чисто впереди.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Понятия: внутренний - наружный, место и уступить дорогу.</w:t>
      </w:r>
    </w:p>
    <w:p w:rsidR="003425AA" w:rsidRDefault="003425AA">
      <w:pPr>
        <w:spacing w:line="20" w:lineRule="exact"/>
        <w:rPr>
          <w:sz w:val="20"/>
          <w:szCs w:val="20"/>
        </w:rPr>
      </w:pPr>
    </w:p>
    <w:p w:rsidR="003425AA" w:rsidRDefault="006460D2">
      <w:pPr>
        <w:spacing w:line="234" w:lineRule="auto"/>
        <w:ind w:right="1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Протест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Определение,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порядок подачи протеста: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флаг,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оклик,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действия протестующего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берегу после гонки.</w:t>
      </w: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73" w:lineRule="exact"/>
        <w:rPr>
          <w:sz w:val="20"/>
          <w:szCs w:val="20"/>
        </w:rPr>
      </w:pPr>
    </w:p>
    <w:p w:rsidR="003425AA" w:rsidRDefault="006460D2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9</w:t>
      </w:r>
    </w:p>
    <w:p w:rsidR="003425AA" w:rsidRDefault="003425AA">
      <w:pPr>
        <w:sectPr w:rsidR="003425AA">
          <w:pgSz w:w="11900" w:h="16838"/>
          <w:pgMar w:top="434" w:right="424" w:bottom="0" w:left="720" w:header="0" w:footer="0" w:gutter="0"/>
          <w:cols w:space="720" w:equalWidth="0">
            <w:col w:w="10760"/>
          </w:cols>
        </w:sectPr>
      </w:pPr>
    </w:p>
    <w:p w:rsidR="003425AA" w:rsidRDefault="006460D2">
      <w:pPr>
        <w:ind w:left="33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7.Судовые и ремонтные работы</w:t>
      </w:r>
    </w:p>
    <w:p w:rsidR="003425AA" w:rsidRDefault="003425AA">
      <w:pPr>
        <w:spacing w:line="11" w:lineRule="exact"/>
        <w:rPr>
          <w:sz w:val="20"/>
          <w:szCs w:val="20"/>
        </w:rPr>
      </w:pPr>
    </w:p>
    <w:p w:rsidR="003425AA" w:rsidRDefault="006460D2">
      <w:pPr>
        <w:spacing w:line="238" w:lineRule="auto"/>
        <w:ind w:right="1060" w:firstLine="14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Техника безопасности работы в мастерских. Правила пользования столярным, слесарным, малярным инструментом. Правила работы со смолами и клеями. Предсезонный осмотр и ремонт швертбота. Очистка поверхностей, грунтовка, шпаклевание, шкурение. покраска, лакировка. Подготовка рангоута к навигации. Правила нанесения марок. Осмотр такелажа и постановка мачты.</w:t>
      </w:r>
    </w:p>
    <w:p w:rsidR="003425AA" w:rsidRDefault="003425AA">
      <w:pPr>
        <w:spacing w:line="16" w:lineRule="exact"/>
        <w:rPr>
          <w:sz w:val="20"/>
          <w:szCs w:val="20"/>
        </w:rPr>
      </w:pPr>
    </w:p>
    <w:p w:rsidR="003425AA" w:rsidRDefault="006460D2">
      <w:pPr>
        <w:spacing w:line="234" w:lineRule="auto"/>
        <w:ind w:right="7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Повседневный уход за корпусом. Косметический ремонт: обработка поврежденных поверхностей, заделка, окраска, полировка.</w:t>
      </w:r>
    </w:p>
    <w:p w:rsidR="003425AA" w:rsidRDefault="003425AA">
      <w:pPr>
        <w:spacing w:line="16" w:lineRule="exact"/>
        <w:rPr>
          <w:sz w:val="20"/>
          <w:szCs w:val="20"/>
        </w:rPr>
      </w:pPr>
    </w:p>
    <w:p w:rsidR="003425AA" w:rsidRDefault="006460D2">
      <w:pPr>
        <w:spacing w:line="234" w:lineRule="auto"/>
        <w:ind w:right="7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Уход за парусами. Правила хранения на берегу: просушка, складывание и хранение парусов.</w:t>
      </w:r>
    </w:p>
    <w:p w:rsidR="003425AA" w:rsidRDefault="006460D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Поддержание порядка на стоянке. Уход за кильблоком/трейлером.</w:t>
      </w:r>
    </w:p>
    <w:p w:rsidR="003425AA" w:rsidRDefault="006460D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Подготовка швертбота к зимнему хранению.</w:t>
      </w:r>
    </w:p>
    <w:p w:rsidR="003425AA" w:rsidRDefault="003425AA">
      <w:pPr>
        <w:spacing w:line="4" w:lineRule="exact"/>
        <w:rPr>
          <w:sz w:val="20"/>
          <w:szCs w:val="20"/>
        </w:rPr>
      </w:pPr>
    </w:p>
    <w:p w:rsidR="003425AA" w:rsidRDefault="006460D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8.Такелажное дело</w:t>
      </w:r>
    </w:p>
    <w:p w:rsidR="003425AA" w:rsidRDefault="003425AA">
      <w:pPr>
        <w:spacing w:line="10" w:lineRule="exact"/>
        <w:rPr>
          <w:sz w:val="20"/>
          <w:szCs w:val="20"/>
        </w:rPr>
      </w:pPr>
    </w:p>
    <w:p w:rsidR="003425AA" w:rsidRDefault="006460D2">
      <w:pPr>
        <w:spacing w:line="235" w:lineRule="auto"/>
        <w:ind w:right="1080" w:firstLine="14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Тросы металлические ,растительные, и синтетические материал изготовления. Наложение марки. Простейшие узлы: прямой, рифовый, штык, рыбацкий штык, восьмерка, беседочный, буксирный, стопорный, восьмерка проводник, стремя.</w:t>
      </w:r>
    </w:p>
    <w:p w:rsidR="003425AA" w:rsidRDefault="00DC2A2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" o:spid="_x0000_s1027" style="position:absolute;margin-left:331.3pt;margin-top:-33.5pt;width:3.6pt;height:1.45pt;z-index:-251657728;visibility:visible;mso-wrap-distance-left:0;mso-wrap-distance-right:0" o:allowincell="f" fillcolor="black" stroked="f"/>
        </w:pict>
      </w:r>
    </w:p>
    <w:p w:rsidR="003425AA" w:rsidRDefault="006460D2">
      <w:pPr>
        <w:ind w:left="26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9.Правила безопасности плавания на яхтах</w:t>
      </w:r>
    </w:p>
    <w:p w:rsidR="003425AA" w:rsidRDefault="003425AA">
      <w:pPr>
        <w:spacing w:line="15" w:lineRule="exact"/>
        <w:rPr>
          <w:sz w:val="20"/>
          <w:szCs w:val="20"/>
        </w:rPr>
      </w:pPr>
    </w:p>
    <w:p w:rsidR="003425AA" w:rsidRDefault="006460D2">
      <w:pPr>
        <w:spacing w:line="237" w:lineRule="auto"/>
        <w:ind w:right="400" w:firstLine="14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Местная лоция. Яхта и ее непотопляемость, необходимость проверки яхты на непотопляемость при столкновениях, посадке на мель и камни. Оказание помощи яхтсмену в «беде». Опрокидывание швертбота и постановка, откачивание воды. Предметы оборудования яхты, обеспечивающие безопасность для молодого яхтсмена. Индивидуальные спасательные средства, спасательный жилет. Обращение с жилетом и проверка его.</w:t>
      </w:r>
    </w:p>
    <w:p w:rsidR="003425AA" w:rsidRDefault="003425AA">
      <w:pPr>
        <w:spacing w:line="23" w:lineRule="exact"/>
        <w:rPr>
          <w:sz w:val="20"/>
          <w:szCs w:val="20"/>
        </w:rPr>
      </w:pPr>
    </w:p>
    <w:p w:rsidR="003425AA" w:rsidRDefault="006460D2">
      <w:pPr>
        <w:spacing w:line="234" w:lineRule="auto"/>
        <w:ind w:right="9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Действующие на данной территории правила безопасности плавания: обстановка, опасные зоны, порядок выхода и входа в гавань.</w:t>
      </w:r>
    </w:p>
    <w:p w:rsidR="003425AA" w:rsidRDefault="003425AA">
      <w:pPr>
        <w:spacing w:line="15" w:lineRule="exact"/>
        <w:rPr>
          <w:sz w:val="20"/>
          <w:szCs w:val="20"/>
        </w:rPr>
      </w:pPr>
    </w:p>
    <w:p w:rsidR="003425AA" w:rsidRDefault="006460D2">
      <w:pPr>
        <w:spacing w:line="234" w:lineRule="auto"/>
        <w:ind w:right="1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Элементарные правила предупреждения столкновения судов – МПСС-72 Навигационная обстановка в районе плавания.</w:t>
      </w:r>
    </w:p>
    <w:p w:rsidR="003425AA" w:rsidRDefault="003425AA">
      <w:pPr>
        <w:spacing w:line="5" w:lineRule="exact"/>
        <w:rPr>
          <w:sz w:val="20"/>
          <w:szCs w:val="20"/>
        </w:rPr>
      </w:pPr>
    </w:p>
    <w:p w:rsidR="003425AA" w:rsidRDefault="006460D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10.ОФП и СФП</w:t>
      </w:r>
    </w:p>
    <w:p w:rsidR="003425AA" w:rsidRDefault="003425AA">
      <w:pPr>
        <w:spacing w:line="10" w:lineRule="exact"/>
        <w:rPr>
          <w:sz w:val="20"/>
          <w:szCs w:val="20"/>
        </w:rPr>
      </w:pPr>
    </w:p>
    <w:p w:rsidR="003425AA" w:rsidRDefault="006460D2">
      <w:pPr>
        <w:spacing w:line="235" w:lineRule="auto"/>
        <w:ind w:right="860" w:firstLine="7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Упражнения для развития реакции, выносливости, силы, координации движений, вестибулярного аппарата, точности, сдача нормативов.</w:t>
      </w:r>
    </w:p>
    <w:p w:rsidR="003425AA" w:rsidRDefault="003425AA">
      <w:pPr>
        <w:spacing w:line="18" w:lineRule="exact"/>
        <w:rPr>
          <w:sz w:val="20"/>
          <w:szCs w:val="20"/>
        </w:rPr>
      </w:pPr>
    </w:p>
    <w:p w:rsidR="003425AA" w:rsidRDefault="006460D2">
      <w:pPr>
        <w:spacing w:line="235" w:lineRule="auto"/>
        <w:ind w:right="14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Подвижные и спортивные игры, эстафеты, занятия на лыжах, тренажерах Самоконтроль спортсмена: умение измерять пульс, восстанавливать дыхание, самомассаж.</w:t>
      </w:r>
    </w:p>
    <w:p w:rsidR="003425AA" w:rsidRDefault="003425AA">
      <w:pPr>
        <w:spacing w:line="8" w:lineRule="exact"/>
        <w:rPr>
          <w:sz w:val="20"/>
          <w:szCs w:val="20"/>
        </w:rPr>
      </w:pPr>
    </w:p>
    <w:p w:rsidR="003425AA" w:rsidRDefault="006460D2">
      <w:pPr>
        <w:ind w:left="23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11.Медицинская подготовка и ОЖД спортсмена</w:t>
      </w:r>
    </w:p>
    <w:p w:rsidR="003425AA" w:rsidRDefault="006460D2">
      <w:pPr>
        <w:spacing w:line="236" w:lineRule="auto"/>
        <w:ind w:left="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Виды кровотечений: Капиллярное,  венозное, артериальное способы их остановки,</w:t>
      </w:r>
    </w:p>
    <w:p w:rsidR="003425AA" w:rsidRDefault="003425AA">
      <w:pPr>
        <w:spacing w:line="16" w:lineRule="exact"/>
        <w:rPr>
          <w:sz w:val="20"/>
          <w:szCs w:val="20"/>
        </w:rPr>
      </w:pPr>
    </w:p>
    <w:p w:rsidR="003425AA" w:rsidRDefault="006460D2">
      <w:pPr>
        <w:spacing w:line="234" w:lineRule="auto"/>
        <w:ind w:right="14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ушибы, растяжения переломы конечностей, действия при этих повреждениях Ожоги их виды, действия при ожогах.</w:t>
      </w:r>
    </w:p>
    <w:p w:rsidR="003425AA" w:rsidRDefault="006460D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Солнечный удар, тепловой удар как определить, что делать.</w:t>
      </w:r>
    </w:p>
    <w:p w:rsidR="003425AA" w:rsidRDefault="006460D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Помощь пострадавшему, извлеченному из воды.</w:t>
      </w:r>
    </w:p>
    <w:p w:rsidR="003425AA" w:rsidRDefault="003425AA">
      <w:pPr>
        <w:spacing w:line="15" w:lineRule="exact"/>
        <w:rPr>
          <w:sz w:val="20"/>
          <w:szCs w:val="20"/>
        </w:rPr>
      </w:pPr>
    </w:p>
    <w:p w:rsidR="003425AA" w:rsidRDefault="006460D2">
      <w:pPr>
        <w:spacing w:line="234" w:lineRule="auto"/>
        <w:ind w:right="10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Чистота и опрятность залог здоровья яхтсмена. Экипировка яхтсмена. Правила переодевания при мокрой погоде или опрокидывании. Аптечка, состав аптечки.</w:t>
      </w:r>
    </w:p>
    <w:p w:rsidR="003425AA" w:rsidRDefault="003425AA">
      <w:pPr>
        <w:spacing w:line="5" w:lineRule="exact"/>
        <w:rPr>
          <w:sz w:val="20"/>
          <w:szCs w:val="20"/>
        </w:rPr>
      </w:pPr>
    </w:p>
    <w:p w:rsidR="003425AA" w:rsidRDefault="006460D2">
      <w:pPr>
        <w:ind w:left="32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Определение результатов обучения</w:t>
      </w:r>
    </w:p>
    <w:p w:rsidR="003425AA" w:rsidRDefault="003425AA">
      <w:pPr>
        <w:spacing w:line="15" w:lineRule="exact"/>
        <w:rPr>
          <w:sz w:val="20"/>
          <w:szCs w:val="20"/>
        </w:rPr>
      </w:pPr>
    </w:p>
    <w:p w:rsidR="003425AA" w:rsidRDefault="006460D2">
      <w:pPr>
        <w:spacing w:line="237" w:lineRule="auto"/>
        <w:ind w:right="80" w:firstLine="21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Этапами проверки достигнутых результатов являются сборы проводимые в составе объединения, а так же совместно с другими объединениями из других городов, муниципальные, межрегиональные и Всероссийские регаты, совершаемые в течение всего учебного года и в каникулярное время, сдача нормативов по физической и теоретической подготовке, а также участие в туристских мероприятиях и соревнованиях, в районном слете туристов.</w:t>
      </w:r>
    </w:p>
    <w:p w:rsidR="003425AA" w:rsidRDefault="003425AA">
      <w:pPr>
        <w:spacing w:line="315" w:lineRule="exact"/>
        <w:rPr>
          <w:sz w:val="20"/>
          <w:szCs w:val="20"/>
        </w:rPr>
      </w:pPr>
    </w:p>
    <w:p w:rsidR="003425AA" w:rsidRDefault="006460D2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10</w:t>
      </w:r>
    </w:p>
    <w:p w:rsidR="003425AA" w:rsidRDefault="003425AA">
      <w:pPr>
        <w:sectPr w:rsidR="003425AA">
          <w:pgSz w:w="11900" w:h="16838"/>
          <w:pgMar w:top="434" w:right="424" w:bottom="0" w:left="720" w:header="0" w:footer="0" w:gutter="0"/>
          <w:cols w:space="720" w:equalWidth="0">
            <w:col w:w="10760"/>
          </w:cols>
        </w:sectPr>
      </w:pPr>
    </w:p>
    <w:p w:rsidR="003425AA" w:rsidRDefault="006460D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Прогнозируемые результаты</w:t>
      </w:r>
    </w:p>
    <w:p w:rsidR="003425AA" w:rsidRDefault="006460D2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Для учащихся.</w:t>
      </w:r>
    </w:p>
    <w:p w:rsidR="003425AA" w:rsidRDefault="003425AA">
      <w:pPr>
        <w:spacing w:line="10" w:lineRule="exact"/>
        <w:rPr>
          <w:sz w:val="20"/>
          <w:szCs w:val="20"/>
        </w:rPr>
      </w:pPr>
    </w:p>
    <w:p w:rsidR="003425AA" w:rsidRDefault="006460D2">
      <w:pPr>
        <w:spacing w:line="237" w:lineRule="auto"/>
        <w:ind w:right="3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Увлечение парусным спортом; Расширение кругозора и повышение общей культуры; Более полное овладение курсами ОБЖ, естественных наук; Укрепление здоровья, отказ от вредных привычек.</w:t>
      </w:r>
    </w:p>
    <w:p w:rsidR="003425AA" w:rsidRDefault="003425AA">
      <w:pPr>
        <w:spacing w:line="5" w:lineRule="exact"/>
        <w:rPr>
          <w:sz w:val="20"/>
          <w:szCs w:val="20"/>
        </w:rPr>
      </w:pPr>
    </w:p>
    <w:p w:rsidR="003425AA" w:rsidRDefault="006460D2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Для педагога.</w:t>
      </w:r>
    </w:p>
    <w:p w:rsidR="003425AA" w:rsidRDefault="006460D2">
      <w:pPr>
        <w:numPr>
          <w:ilvl w:val="0"/>
          <w:numId w:val="11"/>
        </w:numPr>
        <w:tabs>
          <w:tab w:val="left" w:pos="280"/>
        </w:tabs>
        <w:spacing w:line="236" w:lineRule="auto"/>
        <w:ind w:left="280" w:hanging="2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профессионального уровня.</w:t>
      </w:r>
    </w:p>
    <w:p w:rsidR="003425AA" w:rsidRDefault="003425AA">
      <w:pPr>
        <w:spacing w:line="16" w:lineRule="exact"/>
        <w:rPr>
          <w:rFonts w:eastAsia="Times New Roman"/>
          <w:sz w:val="28"/>
          <w:szCs w:val="28"/>
        </w:rPr>
      </w:pPr>
    </w:p>
    <w:p w:rsidR="003425AA" w:rsidRDefault="006460D2">
      <w:pPr>
        <w:numPr>
          <w:ilvl w:val="0"/>
          <w:numId w:val="11"/>
        </w:numPr>
        <w:tabs>
          <w:tab w:val="left" w:pos="283"/>
        </w:tabs>
        <w:spacing w:line="235" w:lineRule="auto"/>
        <w:ind w:right="10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Разработка методического обеспечения курса: подбор и разработка методики проведения занятий и контроля отдельных разделов курса, формирование набора практических заданий.</w:t>
      </w:r>
    </w:p>
    <w:p w:rsidR="003425AA" w:rsidRDefault="003425AA">
      <w:pPr>
        <w:spacing w:line="8" w:lineRule="exact"/>
        <w:rPr>
          <w:sz w:val="20"/>
          <w:szCs w:val="20"/>
        </w:rPr>
      </w:pPr>
    </w:p>
    <w:p w:rsidR="003425AA" w:rsidRDefault="006460D2">
      <w:pPr>
        <w:ind w:left="2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Требования к знаниям и умениям учащихся</w:t>
      </w:r>
    </w:p>
    <w:p w:rsidR="003425AA" w:rsidRDefault="006460D2">
      <w:pPr>
        <w:spacing w:line="236" w:lineRule="auto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Учащиеся будут знать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основы  теории судовождения,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правила МППСС и проведения</w:t>
      </w:r>
    </w:p>
    <w:p w:rsidR="003425AA" w:rsidRDefault="006460D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соревнований, как ориентироваться на местности и на воде, правила безопасности,</w:t>
      </w:r>
    </w:p>
    <w:p w:rsidR="003425AA" w:rsidRDefault="006460D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устройство парусного судна, и т.д.</w:t>
      </w:r>
    </w:p>
    <w:p w:rsidR="003425AA" w:rsidRDefault="003425AA">
      <w:pPr>
        <w:spacing w:line="15" w:lineRule="exact"/>
        <w:rPr>
          <w:sz w:val="20"/>
          <w:szCs w:val="20"/>
        </w:rPr>
      </w:pPr>
    </w:p>
    <w:p w:rsidR="003425AA" w:rsidRDefault="006460D2">
      <w:pPr>
        <w:spacing w:line="237" w:lineRule="auto"/>
        <w:ind w:right="2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Учащиеся будут </w:t>
      </w:r>
      <w:r>
        <w:rPr>
          <w:rFonts w:eastAsia="Times New Roman"/>
          <w:b/>
          <w:bCs/>
          <w:sz w:val="28"/>
          <w:szCs w:val="28"/>
        </w:rPr>
        <w:t>уметь</w:t>
      </w:r>
      <w:r>
        <w:rPr>
          <w:rFonts w:eastAsia="Times New Roman"/>
          <w:sz w:val="28"/>
          <w:szCs w:val="28"/>
        </w:rPr>
        <w:t>: подготовить судно к плаванию, обслуживать яхту и провести необходимый мелкий ремонт, подготовить яхту к хранению, уметь плавать, оказать при необходимости помощь товарищу.</w:t>
      </w:r>
    </w:p>
    <w:p w:rsidR="003425AA" w:rsidRDefault="003425AA">
      <w:pPr>
        <w:spacing w:line="1" w:lineRule="exact"/>
        <w:rPr>
          <w:sz w:val="20"/>
          <w:szCs w:val="20"/>
        </w:rPr>
      </w:pPr>
    </w:p>
    <w:p w:rsidR="003425AA" w:rsidRDefault="006460D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Учащиеся будут </w:t>
      </w:r>
      <w:r>
        <w:rPr>
          <w:rFonts w:eastAsia="Times New Roman"/>
          <w:b/>
          <w:bCs/>
          <w:sz w:val="28"/>
          <w:szCs w:val="28"/>
        </w:rPr>
        <w:t>владеть навыками</w:t>
      </w:r>
      <w:r>
        <w:rPr>
          <w:rFonts w:eastAsia="Times New Roman"/>
          <w:sz w:val="28"/>
          <w:szCs w:val="28"/>
        </w:rPr>
        <w:t>:</w:t>
      </w:r>
    </w:p>
    <w:p w:rsidR="003425AA" w:rsidRDefault="003425AA">
      <w:pPr>
        <w:spacing w:line="15" w:lineRule="exact"/>
        <w:rPr>
          <w:sz w:val="20"/>
          <w:szCs w:val="20"/>
        </w:rPr>
      </w:pPr>
    </w:p>
    <w:p w:rsidR="003425AA" w:rsidRDefault="006460D2">
      <w:pPr>
        <w:spacing w:line="235" w:lineRule="auto"/>
        <w:ind w:right="4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управления яхтой под парусом, проведения мелкого ремонта яхты и паруса, самообслуживания во время соревнований и тренировок, пользования спасательными средствами.</w:t>
      </w:r>
    </w:p>
    <w:p w:rsidR="003425AA" w:rsidRDefault="003425AA">
      <w:pPr>
        <w:spacing w:line="346" w:lineRule="exact"/>
        <w:rPr>
          <w:sz w:val="20"/>
          <w:szCs w:val="20"/>
        </w:rPr>
      </w:pPr>
    </w:p>
    <w:p w:rsidR="003425AA" w:rsidRDefault="006460D2">
      <w:pPr>
        <w:spacing w:line="241" w:lineRule="auto"/>
        <w:ind w:left="220" w:right="1240" w:firstLine="1661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 xml:space="preserve">Оценка результатов освоения образовательной программы. </w:t>
      </w:r>
      <w:r>
        <w:rPr>
          <w:rFonts w:eastAsia="Times New Roman"/>
          <w:sz w:val="27"/>
          <w:szCs w:val="27"/>
        </w:rPr>
        <w:t>Наиболее оптимальный путь повышения качества образования – организация</w:t>
      </w:r>
    </w:p>
    <w:p w:rsidR="003425AA" w:rsidRDefault="003425AA">
      <w:pPr>
        <w:spacing w:line="15" w:lineRule="exact"/>
        <w:rPr>
          <w:sz w:val="20"/>
          <w:szCs w:val="20"/>
        </w:rPr>
      </w:pPr>
    </w:p>
    <w:p w:rsidR="003425AA" w:rsidRDefault="006460D2">
      <w:pPr>
        <w:spacing w:line="236" w:lineRule="auto"/>
        <w:ind w:right="2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образовательного процесса, направленного на положительную динамику личностных достижений обучающихся. Анализ результатов начальной, промежуточной и итоговой диагностики позволит педагогу определить перспективу развития образовательного процесса.</w:t>
      </w:r>
    </w:p>
    <w:p w:rsidR="003425AA" w:rsidRDefault="003425AA">
      <w:pPr>
        <w:spacing w:line="14" w:lineRule="exact"/>
        <w:rPr>
          <w:sz w:val="20"/>
          <w:szCs w:val="20"/>
        </w:rPr>
      </w:pPr>
    </w:p>
    <w:p w:rsidR="003425AA" w:rsidRDefault="006460D2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Итоговая диагностика:</w:t>
      </w:r>
    </w:p>
    <w:p w:rsidR="003425AA" w:rsidRDefault="006460D2">
      <w:pPr>
        <w:spacing w:line="236" w:lineRule="auto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Цель: </w:t>
      </w:r>
      <w:r>
        <w:rPr>
          <w:rFonts w:eastAsia="Times New Roman"/>
          <w:sz w:val="28"/>
          <w:szCs w:val="28"/>
        </w:rPr>
        <w:t>подведение итогов освоения образовательной программы.</w:t>
      </w:r>
    </w:p>
    <w:p w:rsidR="003425AA" w:rsidRDefault="003425AA">
      <w:pPr>
        <w:sectPr w:rsidR="003425AA">
          <w:pgSz w:w="11900" w:h="16838"/>
          <w:pgMar w:top="756" w:right="424" w:bottom="0" w:left="720" w:header="0" w:footer="0" w:gutter="0"/>
          <w:cols w:space="720" w:equalWidth="0">
            <w:col w:w="10760"/>
          </w:cols>
        </w:sectPr>
      </w:pPr>
    </w:p>
    <w:p w:rsidR="003425AA" w:rsidRDefault="003425AA">
      <w:pPr>
        <w:spacing w:line="5" w:lineRule="exact"/>
        <w:rPr>
          <w:sz w:val="20"/>
          <w:szCs w:val="20"/>
        </w:rPr>
      </w:pPr>
    </w:p>
    <w:p w:rsidR="003425AA" w:rsidRDefault="006460D2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Задачи:</w:t>
      </w:r>
    </w:p>
    <w:p w:rsidR="003425AA" w:rsidRDefault="006460D2">
      <w:pPr>
        <w:tabs>
          <w:tab w:val="left" w:pos="448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анализ результатов обучения;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- анализ действий педагога.</w:t>
      </w:r>
    </w:p>
    <w:p w:rsidR="003425AA" w:rsidRDefault="006460D2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Методы проведения </w:t>
      </w:r>
      <w:r>
        <w:rPr>
          <w:rFonts w:eastAsia="Times New Roman"/>
          <w:sz w:val="28"/>
          <w:szCs w:val="28"/>
        </w:rPr>
        <w:t>итоговой диагностики:</w:t>
      </w:r>
    </w:p>
    <w:p w:rsidR="003425AA" w:rsidRDefault="006460D2">
      <w:pPr>
        <w:tabs>
          <w:tab w:val="left" w:pos="3200"/>
          <w:tab w:val="left" w:pos="662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творческие задания;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- контрольные задания;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- тестирование;</w:t>
      </w:r>
    </w:p>
    <w:p w:rsidR="003425AA" w:rsidRDefault="006460D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345" w:lineRule="exact"/>
        <w:rPr>
          <w:sz w:val="20"/>
          <w:szCs w:val="20"/>
        </w:rPr>
      </w:pPr>
    </w:p>
    <w:p w:rsidR="003425AA" w:rsidRDefault="006460D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олимпиада;</w:t>
      </w:r>
    </w:p>
    <w:p w:rsidR="003425AA" w:rsidRDefault="003425AA">
      <w:pPr>
        <w:spacing w:line="1" w:lineRule="exact"/>
        <w:rPr>
          <w:sz w:val="20"/>
          <w:szCs w:val="20"/>
        </w:rPr>
      </w:pPr>
    </w:p>
    <w:p w:rsidR="003425AA" w:rsidRDefault="003425AA">
      <w:pPr>
        <w:sectPr w:rsidR="003425AA">
          <w:type w:val="continuous"/>
          <w:pgSz w:w="11900" w:h="16838"/>
          <w:pgMar w:top="756" w:right="424" w:bottom="0" w:left="720" w:header="0" w:footer="0" w:gutter="0"/>
          <w:cols w:num="2" w:space="720" w:equalWidth="0">
            <w:col w:w="8480" w:space="280"/>
            <w:col w:w="2000"/>
          </w:cols>
        </w:sectPr>
      </w:pPr>
    </w:p>
    <w:p w:rsidR="003425AA" w:rsidRDefault="006460D2">
      <w:pPr>
        <w:numPr>
          <w:ilvl w:val="0"/>
          <w:numId w:val="12"/>
        </w:numPr>
        <w:tabs>
          <w:tab w:val="left" w:pos="160"/>
        </w:tabs>
        <w:ind w:left="16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зачетные занятия;</w:t>
      </w:r>
      <w:r>
        <w:rPr>
          <w:rFonts w:eastAsia="Times New Roman"/>
          <w:sz w:val="27"/>
          <w:szCs w:val="27"/>
        </w:rPr>
        <w:t>- проведение внутриклубных соревнований.</w:t>
      </w:r>
    </w:p>
    <w:p w:rsidR="003425AA" w:rsidRDefault="003425AA">
      <w:pPr>
        <w:spacing w:line="326" w:lineRule="exact"/>
        <w:rPr>
          <w:sz w:val="20"/>
          <w:szCs w:val="20"/>
        </w:rPr>
      </w:pPr>
    </w:p>
    <w:p w:rsidR="003425AA" w:rsidRDefault="006460D2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Критерии оценки усвоения учащимися программы:</w:t>
      </w:r>
    </w:p>
    <w:p w:rsidR="003425AA" w:rsidRDefault="003425AA">
      <w:pPr>
        <w:spacing w:line="10" w:lineRule="exact"/>
        <w:rPr>
          <w:sz w:val="20"/>
          <w:szCs w:val="20"/>
        </w:rPr>
      </w:pPr>
    </w:p>
    <w:p w:rsidR="003425AA" w:rsidRDefault="006460D2">
      <w:pPr>
        <w:numPr>
          <w:ilvl w:val="0"/>
          <w:numId w:val="13"/>
        </w:numPr>
        <w:tabs>
          <w:tab w:val="left" w:pos="163"/>
        </w:tabs>
        <w:spacing w:line="234" w:lineRule="auto"/>
        <w:ind w:right="13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участие в организации и проведении сборов, соревнований, других массовых мероприятий в качестве участников и помощников руководителей;</w:t>
      </w:r>
    </w:p>
    <w:p w:rsidR="003425AA" w:rsidRDefault="006460D2">
      <w:pPr>
        <w:numPr>
          <w:ilvl w:val="0"/>
          <w:numId w:val="13"/>
        </w:numPr>
        <w:tabs>
          <w:tab w:val="left" w:pos="160"/>
        </w:tabs>
        <w:ind w:left="16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участие в муниципальных, областных , Всероссийских парусных регатах;</w:t>
      </w:r>
    </w:p>
    <w:p w:rsidR="003425AA" w:rsidRDefault="006460D2">
      <w:pPr>
        <w:numPr>
          <w:ilvl w:val="0"/>
          <w:numId w:val="13"/>
        </w:numPr>
        <w:tabs>
          <w:tab w:val="left" w:pos="160"/>
        </w:tabs>
        <w:ind w:left="16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выполнение нормативов по физической подготовке;</w:t>
      </w:r>
    </w:p>
    <w:p w:rsidR="003425AA" w:rsidRDefault="003425AA">
      <w:pPr>
        <w:spacing w:line="4" w:lineRule="exact"/>
        <w:rPr>
          <w:rFonts w:eastAsia="Times New Roman"/>
          <w:sz w:val="28"/>
          <w:szCs w:val="28"/>
        </w:rPr>
      </w:pPr>
    </w:p>
    <w:p w:rsidR="003425AA" w:rsidRDefault="006460D2">
      <w:pPr>
        <w:numPr>
          <w:ilvl w:val="0"/>
          <w:numId w:val="13"/>
        </w:numPr>
        <w:tabs>
          <w:tab w:val="left" w:pos="160"/>
        </w:tabs>
        <w:ind w:left="16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выполнение массовых разрядов;</w:t>
      </w:r>
    </w:p>
    <w:p w:rsidR="003425AA" w:rsidRDefault="006460D2">
      <w:pPr>
        <w:numPr>
          <w:ilvl w:val="0"/>
          <w:numId w:val="13"/>
        </w:numPr>
        <w:tabs>
          <w:tab w:val="left" w:pos="160"/>
        </w:tabs>
        <w:ind w:left="16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видовая, внутригрупповая, спортивная специализация.</w:t>
      </w:r>
    </w:p>
    <w:p w:rsidR="003425AA" w:rsidRDefault="003425AA">
      <w:pPr>
        <w:spacing w:line="15" w:lineRule="exact"/>
        <w:rPr>
          <w:sz w:val="20"/>
          <w:szCs w:val="20"/>
        </w:rPr>
      </w:pPr>
    </w:p>
    <w:p w:rsidR="003425AA" w:rsidRDefault="006460D2">
      <w:pPr>
        <w:spacing w:line="234" w:lineRule="auto"/>
        <w:ind w:right="10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Мониторинг реализации программы осуществляется 2 раза (в середине и в конце учебного года), в каникулярное время по итогам регат.</w:t>
      </w: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351" w:lineRule="exact"/>
        <w:rPr>
          <w:sz w:val="20"/>
          <w:szCs w:val="20"/>
        </w:rPr>
      </w:pPr>
    </w:p>
    <w:p w:rsidR="003425AA" w:rsidRDefault="006460D2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11</w:t>
      </w:r>
    </w:p>
    <w:p w:rsidR="003425AA" w:rsidRDefault="003425AA">
      <w:pPr>
        <w:sectPr w:rsidR="003425AA">
          <w:type w:val="continuous"/>
          <w:pgSz w:w="11900" w:h="16838"/>
          <w:pgMar w:top="756" w:right="424" w:bottom="0" w:left="720" w:header="0" w:footer="0" w:gutter="0"/>
          <w:cols w:space="720" w:equalWidth="0">
            <w:col w:w="10760"/>
          </w:cols>
        </w:sectPr>
      </w:pPr>
    </w:p>
    <w:p w:rsidR="003425AA" w:rsidRDefault="006460D2">
      <w:pPr>
        <w:spacing w:line="236" w:lineRule="auto"/>
        <w:ind w:left="120" w:righ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Результатом наиболее успешного освоения образовательной программы является присвоение взрослого спортивного разряда и получение прав на право управления яхтой «яхтенный рулевой 3 класса».</w:t>
      </w:r>
    </w:p>
    <w:p w:rsidR="003425AA" w:rsidRDefault="003425AA">
      <w:pPr>
        <w:spacing w:line="27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0"/>
        <w:gridCol w:w="340"/>
        <w:gridCol w:w="120"/>
        <w:gridCol w:w="100"/>
        <w:gridCol w:w="2720"/>
        <w:gridCol w:w="340"/>
        <w:gridCol w:w="80"/>
        <w:gridCol w:w="900"/>
        <w:gridCol w:w="120"/>
        <w:gridCol w:w="80"/>
        <w:gridCol w:w="900"/>
        <w:gridCol w:w="120"/>
        <w:gridCol w:w="960"/>
        <w:gridCol w:w="80"/>
        <w:gridCol w:w="920"/>
        <w:gridCol w:w="120"/>
        <w:gridCol w:w="100"/>
        <w:gridCol w:w="2460"/>
        <w:gridCol w:w="120"/>
        <w:gridCol w:w="180"/>
        <w:gridCol w:w="20"/>
      </w:tblGrid>
      <w:tr w:rsidR="003425AA">
        <w:trPr>
          <w:trHeight w:val="276"/>
        </w:trPr>
        <w:tc>
          <w:tcPr>
            <w:tcW w:w="120" w:type="dxa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2720" w:type="dxa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2760" w:type="dxa"/>
            <w:gridSpan w:val="3"/>
            <w:vAlign w:val="bottom"/>
          </w:tcPr>
          <w:p w:rsidR="003425AA" w:rsidRDefault="006460D2">
            <w:pPr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Приложение 1.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557"/>
        </w:trPr>
        <w:tc>
          <w:tcPr>
            <w:tcW w:w="12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4620" w:type="dxa"/>
            <w:gridSpan w:val="11"/>
            <w:vAlign w:val="bottom"/>
          </w:tcPr>
          <w:p w:rsidR="003425AA" w:rsidRDefault="006460D2">
            <w:pPr>
              <w:ind w:righ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Классификация узлов, наиболее часто</w:t>
            </w:r>
          </w:p>
        </w:tc>
        <w:tc>
          <w:tcPr>
            <w:tcW w:w="10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274"/>
        </w:trPr>
        <w:tc>
          <w:tcPr>
            <w:tcW w:w="120" w:type="dxa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2720" w:type="dxa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4620" w:type="dxa"/>
            <w:gridSpan w:val="11"/>
            <w:vAlign w:val="bottom"/>
          </w:tcPr>
          <w:p w:rsidR="003425AA" w:rsidRDefault="006460D2">
            <w:pPr>
              <w:spacing w:line="274" w:lineRule="exact"/>
              <w:ind w:righ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применяемых в парусном спорте</w:t>
            </w:r>
          </w:p>
        </w:tc>
        <w:tc>
          <w:tcPr>
            <w:tcW w:w="100" w:type="dxa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2460" w:type="dxa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2"/>
        </w:trPr>
        <w:tc>
          <w:tcPr>
            <w:tcW w:w="120" w:type="dxa"/>
            <w:vAlign w:val="bottom"/>
          </w:tcPr>
          <w:p w:rsidR="003425AA" w:rsidRDefault="003425AA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Align w:val="bottom"/>
          </w:tcPr>
          <w:p w:rsidR="003425AA" w:rsidRDefault="003425AA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vAlign w:val="bottom"/>
          </w:tcPr>
          <w:p w:rsidR="003425AA" w:rsidRDefault="003425AA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Align w:val="bottom"/>
          </w:tcPr>
          <w:p w:rsidR="003425AA" w:rsidRDefault="003425AA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Align w:val="bottom"/>
          </w:tcPr>
          <w:p w:rsidR="003425AA" w:rsidRDefault="003425AA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Align w:val="bottom"/>
          </w:tcPr>
          <w:p w:rsidR="003425AA" w:rsidRDefault="003425AA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3425AA" w:rsidRDefault="003425A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Align w:val="bottom"/>
          </w:tcPr>
          <w:p w:rsidR="003425AA" w:rsidRDefault="003425AA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vAlign w:val="bottom"/>
          </w:tcPr>
          <w:p w:rsidR="003425AA" w:rsidRDefault="003425AA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3425AA" w:rsidRDefault="003425A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Align w:val="bottom"/>
          </w:tcPr>
          <w:p w:rsidR="003425AA" w:rsidRDefault="003425AA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vAlign w:val="bottom"/>
          </w:tcPr>
          <w:p w:rsidR="003425AA" w:rsidRDefault="003425AA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Align w:val="bottom"/>
          </w:tcPr>
          <w:p w:rsidR="003425AA" w:rsidRDefault="003425AA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3425AA" w:rsidRDefault="003425AA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vAlign w:val="bottom"/>
          </w:tcPr>
          <w:p w:rsidR="003425AA" w:rsidRDefault="003425AA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vAlign w:val="bottom"/>
          </w:tcPr>
          <w:p w:rsidR="003425AA" w:rsidRDefault="003425AA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Align w:val="bottom"/>
          </w:tcPr>
          <w:p w:rsidR="003425AA" w:rsidRDefault="003425AA"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vAlign w:val="bottom"/>
          </w:tcPr>
          <w:p w:rsidR="003425AA" w:rsidRDefault="003425AA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vAlign w:val="bottom"/>
          </w:tcPr>
          <w:p w:rsidR="003425AA" w:rsidRDefault="003425AA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vAlign w:val="bottom"/>
          </w:tcPr>
          <w:p w:rsidR="003425AA" w:rsidRDefault="003425AA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26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425AA" w:rsidRDefault="003425AA"/>
        </w:tc>
        <w:tc>
          <w:tcPr>
            <w:tcW w:w="4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spacing w:line="262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3425AA" w:rsidRDefault="003425AA"/>
        </w:tc>
        <w:tc>
          <w:tcPr>
            <w:tcW w:w="2720" w:type="dxa"/>
            <w:tcBorders>
              <w:top w:val="single" w:sz="8" w:space="0" w:color="auto"/>
            </w:tcBorders>
            <w:vAlign w:val="bottom"/>
          </w:tcPr>
          <w:p w:rsidR="003425AA" w:rsidRDefault="006460D2">
            <w:pPr>
              <w:spacing w:line="262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Название</w:t>
            </w: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25AA" w:rsidRDefault="003425AA"/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425AA" w:rsidRDefault="003425AA"/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425AA" w:rsidRDefault="003425AA"/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425AA" w:rsidRDefault="003425AA"/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425AA" w:rsidRDefault="003425AA"/>
        </w:tc>
        <w:tc>
          <w:tcPr>
            <w:tcW w:w="198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425AA" w:rsidRDefault="006460D2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 вязки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425AA" w:rsidRDefault="003425AA"/>
        </w:tc>
        <w:tc>
          <w:tcPr>
            <w:tcW w:w="9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425AA" w:rsidRDefault="003425AA"/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/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3425AA" w:rsidRDefault="003425AA"/>
        </w:tc>
        <w:tc>
          <w:tcPr>
            <w:tcW w:w="25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spacing w:line="262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Назначение</w:t>
            </w:r>
          </w:p>
        </w:tc>
        <w:tc>
          <w:tcPr>
            <w:tcW w:w="180" w:type="dxa"/>
            <w:vAlign w:val="bottom"/>
          </w:tcPr>
          <w:p w:rsidR="003425AA" w:rsidRDefault="003425AA"/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26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425AA" w:rsidRDefault="003425AA"/>
        </w:tc>
        <w:tc>
          <w:tcPr>
            <w:tcW w:w="340" w:type="dxa"/>
            <w:vAlign w:val="bottom"/>
          </w:tcPr>
          <w:p w:rsidR="003425AA" w:rsidRDefault="003425AA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425AA" w:rsidRDefault="003425AA"/>
        </w:tc>
        <w:tc>
          <w:tcPr>
            <w:tcW w:w="100" w:type="dxa"/>
            <w:vAlign w:val="bottom"/>
          </w:tcPr>
          <w:p w:rsidR="003425AA" w:rsidRDefault="003425AA"/>
        </w:tc>
        <w:tc>
          <w:tcPr>
            <w:tcW w:w="2720" w:type="dxa"/>
            <w:vAlign w:val="bottom"/>
          </w:tcPr>
          <w:p w:rsidR="003425AA" w:rsidRDefault="003425AA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425AA" w:rsidRDefault="003425AA"/>
        </w:tc>
        <w:tc>
          <w:tcPr>
            <w:tcW w:w="980" w:type="dxa"/>
            <w:gridSpan w:val="2"/>
            <w:vAlign w:val="bottom"/>
          </w:tcPr>
          <w:p w:rsidR="003425AA" w:rsidRDefault="006460D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425AA" w:rsidRDefault="003425AA"/>
        </w:tc>
        <w:tc>
          <w:tcPr>
            <w:tcW w:w="980" w:type="dxa"/>
            <w:gridSpan w:val="2"/>
            <w:vAlign w:val="bottom"/>
          </w:tcPr>
          <w:p w:rsidR="003425AA" w:rsidRDefault="006460D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425AA" w:rsidRDefault="003425AA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80" w:type="dxa"/>
            <w:vAlign w:val="bottom"/>
          </w:tcPr>
          <w:p w:rsidR="003425AA" w:rsidRDefault="003425AA"/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spacing w:line="262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Петлей</w:t>
            </w:r>
          </w:p>
        </w:tc>
        <w:tc>
          <w:tcPr>
            <w:tcW w:w="100" w:type="dxa"/>
            <w:vAlign w:val="bottom"/>
          </w:tcPr>
          <w:p w:rsidR="003425AA" w:rsidRDefault="003425AA"/>
        </w:tc>
        <w:tc>
          <w:tcPr>
            <w:tcW w:w="2460" w:type="dxa"/>
            <w:vAlign w:val="bottom"/>
          </w:tcPr>
          <w:p w:rsidR="003425AA" w:rsidRDefault="003425AA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425AA" w:rsidRDefault="003425AA"/>
        </w:tc>
        <w:tc>
          <w:tcPr>
            <w:tcW w:w="180" w:type="dxa"/>
            <w:vAlign w:val="bottom"/>
          </w:tcPr>
          <w:p w:rsidR="003425AA" w:rsidRDefault="003425AA"/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28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концом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концами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петлю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26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AEEF3"/>
            <w:vAlign w:val="bottom"/>
          </w:tcPr>
          <w:p w:rsidR="003425AA" w:rsidRDefault="003425AA"/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DAEEF3"/>
            <w:vAlign w:val="bottom"/>
          </w:tcPr>
          <w:p w:rsidR="003425AA" w:rsidRDefault="006460D2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AEEF3"/>
            <w:vAlign w:val="bottom"/>
          </w:tcPr>
          <w:p w:rsidR="003425AA" w:rsidRDefault="003425AA"/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AEEF3"/>
            <w:vAlign w:val="bottom"/>
          </w:tcPr>
          <w:p w:rsidR="003425AA" w:rsidRDefault="003425AA"/>
        </w:tc>
        <w:tc>
          <w:tcPr>
            <w:tcW w:w="2720" w:type="dxa"/>
            <w:tcBorders>
              <w:bottom w:val="single" w:sz="8" w:space="0" w:color="auto"/>
            </w:tcBorders>
            <w:shd w:val="clear" w:color="auto" w:fill="DAEEF3"/>
            <w:vAlign w:val="bottom"/>
          </w:tcPr>
          <w:p w:rsidR="003425AA" w:rsidRDefault="006460D2">
            <w:pPr>
              <w:spacing w:line="259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Прямой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AEEF3"/>
            <w:vAlign w:val="bottom"/>
          </w:tcPr>
          <w:p w:rsidR="003425AA" w:rsidRDefault="003425AA"/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AEEF3"/>
            <w:vAlign w:val="bottom"/>
          </w:tcPr>
          <w:p w:rsidR="003425AA" w:rsidRDefault="003425AA"/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DAEEF3"/>
            <w:vAlign w:val="bottom"/>
          </w:tcPr>
          <w:p w:rsidR="003425AA" w:rsidRDefault="003425AA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AEEF3"/>
            <w:vAlign w:val="bottom"/>
          </w:tcPr>
          <w:p w:rsidR="003425AA" w:rsidRDefault="003425AA"/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AEEF3"/>
            <w:vAlign w:val="bottom"/>
          </w:tcPr>
          <w:p w:rsidR="003425AA" w:rsidRDefault="003425AA"/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DAEEF3"/>
            <w:vAlign w:val="bottom"/>
          </w:tcPr>
          <w:p w:rsidR="003425AA" w:rsidRDefault="006460D2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☺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AEEF3"/>
            <w:vAlign w:val="bottom"/>
          </w:tcPr>
          <w:p w:rsidR="003425AA" w:rsidRDefault="003425AA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AEEF3"/>
            <w:vAlign w:val="bottom"/>
          </w:tcPr>
          <w:p w:rsidR="003425AA" w:rsidRDefault="006460D2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AEEF3"/>
            <w:vAlign w:val="bottom"/>
          </w:tcPr>
          <w:p w:rsidR="003425AA" w:rsidRDefault="003425AA"/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DAEEF3"/>
            <w:vAlign w:val="bottom"/>
          </w:tcPr>
          <w:p w:rsidR="003425AA" w:rsidRDefault="003425AA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AEEF3"/>
            <w:vAlign w:val="bottom"/>
          </w:tcPr>
          <w:p w:rsidR="003425AA" w:rsidRDefault="003425AA"/>
        </w:tc>
        <w:tc>
          <w:tcPr>
            <w:tcW w:w="100" w:type="dxa"/>
            <w:tcBorders>
              <w:bottom w:val="single" w:sz="8" w:space="0" w:color="DAEEF3"/>
            </w:tcBorders>
            <w:shd w:val="clear" w:color="auto" w:fill="DAEEF3"/>
            <w:vAlign w:val="bottom"/>
          </w:tcPr>
          <w:p w:rsidR="003425AA" w:rsidRDefault="003425AA"/>
        </w:tc>
        <w:tc>
          <w:tcPr>
            <w:tcW w:w="2460" w:type="dxa"/>
            <w:tcBorders>
              <w:bottom w:val="single" w:sz="8" w:space="0" w:color="DAEEF3"/>
            </w:tcBorders>
            <w:shd w:val="clear" w:color="auto" w:fill="DAEEF3"/>
            <w:vAlign w:val="bottom"/>
          </w:tcPr>
          <w:p w:rsidR="003425AA" w:rsidRDefault="006460D2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Связывание веревок</w:t>
            </w:r>
          </w:p>
        </w:tc>
        <w:tc>
          <w:tcPr>
            <w:tcW w:w="120" w:type="dxa"/>
            <w:tcBorders>
              <w:bottom w:val="single" w:sz="8" w:space="0" w:color="DAEEF3"/>
              <w:right w:val="single" w:sz="8" w:space="0" w:color="auto"/>
            </w:tcBorders>
            <w:shd w:val="clear" w:color="auto" w:fill="DAEEF3"/>
            <w:vAlign w:val="bottom"/>
          </w:tcPr>
          <w:p w:rsidR="003425AA" w:rsidRDefault="003425AA"/>
        </w:tc>
        <w:tc>
          <w:tcPr>
            <w:tcW w:w="180" w:type="dxa"/>
            <w:vAlign w:val="bottom"/>
          </w:tcPr>
          <w:p w:rsidR="003425AA" w:rsidRDefault="003425AA"/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27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AEEF3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DAEEF3"/>
            <w:vAlign w:val="bottom"/>
          </w:tcPr>
          <w:p w:rsidR="003425AA" w:rsidRDefault="006460D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AEEF3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AEEF3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shd w:val="clear" w:color="auto" w:fill="DAEEF3"/>
            <w:vAlign w:val="bottom"/>
          </w:tcPr>
          <w:p w:rsidR="003425AA" w:rsidRDefault="006460D2">
            <w:pPr>
              <w:spacing w:line="26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Ткацкий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AEEF3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AEEF3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DAEEF3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AEEF3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AEEF3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DAEEF3"/>
            <w:vAlign w:val="bottom"/>
          </w:tcPr>
          <w:p w:rsidR="003425AA" w:rsidRDefault="006460D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☺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AEEF3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AEEF3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AEEF3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DAEEF3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AEEF3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DAEEF3"/>
            </w:tcBorders>
            <w:shd w:val="clear" w:color="auto" w:fill="DAEEF3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2460" w:type="dxa"/>
            <w:tcBorders>
              <w:bottom w:val="single" w:sz="8" w:space="0" w:color="DAEEF3"/>
            </w:tcBorders>
            <w:shd w:val="clear" w:color="auto" w:fill="DAEEF3"/>
            <w:vAlign w:val="bottom"/>
          </w:tcPr>
          <w:p w:rsidR="003425AA" w:rsidRDefault="006460D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  <w:shd w:val="clear" w:color="auto" w:fill="DAEEF3"/>
              </w:rPr>
              <w:t>одинаковой толщины</w:t>
            </w:r>
          </w:p>
        </w:tc>
        <w:tc>
          <w:tcPr>
            <w:tcW w:w="120" w:type="dxa"/>
            <w:tcBorders>
              <w:bottom w:val="single" w:sz="8" w:space="0" w:color="DAEEF3"/>
              <w:right w:val="single" w:sz="8" w:space="0" w:color="auto"/>
            </w:tcBorders>
            <w:shd w:val="clear" w:color="auto" w:fill="DAEEF3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24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DAEEF3"/>
            <w:vAlign w:val="bottom"/>
          </w:tcPr>
          <w:p w:rsidR="003425AA" w:rsidRDefault="003425AA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shd w:val="clear" w:color="auto" w:fill="DAEEF3"/>
            <w:vAlign w:val="bottom"/>
          </w:tcPr>
          <w:p w:rsidR="003425AA" w:rsidRDefault="006460D2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AEEF3"/>
            <w:vAlign w:val="bottom"/>
          </w:tcPr>
          <w:p w:rsidR="003425AA" w:rsidRDefault="003425AA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shd w:val="clear" w:color="auto" w:fill="DAEEF3"/>
            <w:vAlign w:val="bottom"/>
          </w:tcPr>
          <w:p w:rsidR="003425AA" w:rsidRDefault="003425AA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shd w:val="clear" w:color="auto" w:fill="DAEEF3"/>
            <w:vAlign w:val="bottom"/>
          </w:tcPr>
          <w:p w:rsidR="003425AA" w:rsidRDefault="006460D2">
            <w:pPr>
              <w:spacing w:line="24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Встречный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DAEEF3"/>
            <w:vAlign w:val="bottom"/>
          </w:tcPr>
          <w:p w:rsidR="003425AA" w:rsidRDefault="003425AA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shd w:val="clear" w:color="auto" w:fill="DAEEF3"/>
            <w:vAlign w:val="bottom"/>
          </w:tcPr>
          <w:p w:rsidR="003425AA" w:rsidRDefault="003425AA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shd w:val="clear" w:color="auto" w:fill="DAEEF3"/>
            <w:vAlign w:val="bottom"/>
          </w:tcPr>
          <w:p w:rsidR="003425AA" w:rsidRDefault="003425AA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AEEF3"/>
            <w:vAlign w:val="bottom"/>
          </w:tcPr>
          <w:p w:rsidR="003425AA" w:rsidRDefault="003425AA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shd w:val="clear" w:color="auto" w:fill="DAEEF3"/>
            <w:vAlign w:val="bottom"/>
          </w:tcPr>
          <w:p w:rsidR="003425AA" w:rsidRDefault="003425AA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shd w:val="clear" w:color="auto" w:fill="DAEEF3"/>
            <w:vAlign w:val="bottom"/>
          </w:tcPr>
          <w:p w:rsidR="003425AA" w:rsidRDefault="006460D2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☺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AEEF3"/>
            <w:vAlign w:val="bottom"/>
          </w:tcPr>
          <w:p w:rsidR="003425AA" w:rsidRDefault="003425AA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DAEEF3"/>
            <w:vAlign w:val="bottom"/>
          </w:tcPr>
          <w:p w:rsidR="003425AA" w:rsidRDefault="003425AA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shd w:val="clear" w:color="auto" w:fill="DAEEF3"/>
            <w:vAlign w:val="bottom"/>
          </w:tcPr>
          <w:p w:rsidR="003425AA" w:rsidRDefault="003425AA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shd w:val="clear" w:color="auto" w:fill="DAEEF3"/>
            <w:vAlign w:val="bottom"/>
          </w:tcPr>
          <w:p w:rsidR="003425AA" w:rsidRDefault="003425AA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AEEF3"/>
            <w:vAlign w:val="bottom"/>
          </w:tcPr>
          <w:p w:rsidR="003425AA" w:rsidRDefault="003425AA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shd w:val="clear" w:color="auto" w:fill="DAEEF3"/>
            <w:vAlign w:val="bottom"/>
          </w:tcPr>
          <w:p w:rsidR="003425AA" w:rsidRDefault="003425AA">
            <w:pPr>
              <w:rPr>
                <w:sz w:val="21"/>
                <w:szCs w:val="21"/>
              </w:rPr>
            </w:pPr>
          </w:p>
        </w:tc>
        <w:tc>
          <w:tcPr>
            <w:tcW w:w="2460" w:type="dxa"/>
            <w:shd w:val="clear" w:color="auto" w:fill="DAEEF3"/>
            <w:vAlign w:val="bottom"/>
          </w:tcPr>
          <w:p w:rsidR="003425AA" w:rsidRDefault="003425AA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AEEF3"/>
            <w:vAlign w:val="bottom"/>
          </w:tcPr>
          <w:p w:rsidR="003425AA" w:rsidRDefault="003425AA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3425AA" w:rsidRDefault="003425A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91"/>
        </w:trPr>
        <w:tc>
          <w:tcPr>
            <w:tcW w:w="120" w:type="dxa"/>
            <w:tcBorders>
              <w:left w:val="single" w:sz="8" w:space="0" w:color="auto"/>
              <w:bottom w:val="single" w:sz="8" w:space="0" w:color="DAEEF3"/>
            </w:tcBorders>
            <w:shd w:val="clear" w:color="auto" w:fill="DAEEF3"/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tcBorders>
              <w:bottom w:val="single" w:sz="8" w:space="0" w:color="DAEEF3"/>
            </w:tcBorders>
            <w:shd w:val="clear" w:color="auto" w:fill="DAEEF3"/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DAEEF3"/>
              <w:right w:val="single" w:sz="8" w:space="0" w:color="auto"/>
            </w:tcBorders>
            <w:shd w:val="clear" w:color="auto" w:fill="DAEEF3"/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DAEEF3"/>
            </w:tcBorders>
            <w:shd w:val="clear" w:color="auto" w:fill="DAEEF3"/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2720" w:type="dxa"/>
            <w:tcBorders>
              <w:bottom w:val="single" w:sz="8" w:space="0" w:color="DAEEF3"/>
            </w:tcBorders>
            <w:shd w:val="clear" w:color="auto" w:fill="DAEEF3"/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tcBorders>
              <w:bottom w:val="single" w:sz="8" w:space="0" w:color="DAEEF3"/>
              <w:right w:val="single" w:sz="8" w:space="0" w:color="auto"/>
            </w:tcBorders>
            <w:shd w:val="clear" w:color="auto" w:fill="DAEEF3"/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DAEEF3"/>
            </w:tcBorders>
            <w:shd w:val="clear" w:color="auto" w:fill="DAEEF3"/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900" w:type="dxa"/>
            <w:tcBorders>
              <w:bottom w:val="single" w:sz="8" w:space="0" w:color="DAEEF3"/>
            </w:tcBorders>
            <w:shd w:val="clear" w:color="auto" w:fill="DAEEF3"/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DAEEF3"/>
              <w:right w:val="single" w:sz="8" w:space="0" w:color="auto"/>
            </w:tcBorders>
            <w:shd w:val="clear" w:color="auto" w:fill="DAEEF3"/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DAEEF3"/>
            </w:tcBorders>
            <w:shd w:val="clear" w:color="auto" w:fill="DAEEF3"/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900" w:type="dxa"/>
            <w:tcBorders>
              <w:bottom w:val="single" w:sz="8" w:space="0" w:color="DAEEF3"/>
            </w:tcBorders>
            <w:shd w:val="clear" w:color="auto" w:fill="DAEEF3"/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DAEEF3"/>
              <w:right w:val="single" w:sz="8" w:space="0" w:color="auto"/>
            </w:tcBorders>
            <w:shd w:val="clear" w:color="auto" w:fill="DAEEF3"/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960" w:type="dxa"/>
            <w:tcBorders>
              <w:bottom w:val="single" w:sz="8" w:space="0" w:color="DAEEF3"/>
              <w:right w:val="single" w:sz="8" w:space="0" w:color="auto"/>
            </w:tcBorders>
            <w:shd w:val="clear" w:color="auto" w:fill="DAEEF3"/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DAEEF3"/>
            </w:tcBorders>
            <w:shd w:val="clear" w:color="auto" w:fill="DAEEF3"/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920" w:type="dxa"/>
            <w:tcBorders>
              <w:bottom w:val="single" w:sz="8" w:space="0" w:color="DAEEF3"/>
            </w:tcBorders>
            <w:shd w:val="clear" w:color="auto" w:fill="DAEEF3"/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DAEEF3"/>
              <w:right w:val="single" w:sz="8" w:space="0" w:color="auto"/>
            </w:tcBorders>
            <w:shd w:val="clear" w:color="auto" w:fill="DAEEF3"/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DAEEF3"/>
            </w:tcBorders>
            <w:shd w:val="clear" w:color="auto" w:fill="DAEEF3"/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2580" w:type="dxa"/>
            <w:gridSpan w:val="2"/>
            <w:tcBorders>
              <w:bottom w:val="single" w:sz="8" w:space="0" w:color="DAEEF3"/>
              <w:right w:val="single" w:sz="8" w:space="0" w:color="auto"/>
            </w:tcBorders>
            <w:shd w:val="clear" w:color="auto" w:fill="DAEEF3"/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180" w:type="dxa"/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256"/>
        </w:trPr>
        <w:tc>
          <w:tcPr>
            <w:tcW w:w="4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3425AA" w:rsidRDefault="006460D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/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425AA" w:rsidRDefault="003425AA"/>
        </w:tc>
        <w:tc>
          <w:tcPr>
            <w:tcW w:w="27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425AA" w:rsidRDefault="006460D2">
            <w:pPr>
              <w:spacing w:line="256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Шкотовый</w:t>
            </w: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/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425AA" w:rsidRDefault="003425AA"/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425AA" w:rsidRDefault="003425AA"/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/>
        </w:tc>
        <w:tc>
          <w:tcPr>
            <w:tcW w:w="98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425AA" w:rsidRDefault="006460D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/>
        </w:tc>
        <w:tc>
          <w:tcPr>
            <w:tcW w:w="9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☺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425AA" w:rsidRDefault="003425AA"/>
        </w:tc>
        <w:tc>
          <w:tcPr>
            <w:tcW w:w="9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425AA" w:rsidRDefault="003425AA"/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/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3425AA" w:rsidRDefault="003425AA"/>
        </w:tc>
        <w:tc>
          <w:tcPr>
            <w:tcW w:w="25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425AA" w:rsidRDefault="006460D2">
            <w:pPr>
              <w:spacing w:line="256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Связывание веревок</w:t>
            </w:r>
          </w:p>
        </w:tc>
        <w:tc>
          <w:tcPr>
            <w:tcW w:w="180" w:type="dxa"/>
            <w:vAlign w:val="bottom"/>
          </w:tcPr>
          <w:p w:rsidR="003425AA" w:rsidRDefault="003425AA"/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263"/>
        </w:trPr>
        <w:tc>
          <w:tcPr>
            <w:tcW w:w="460" w:type="dxa"/>
            <w:gridSpan w:val="2"/>
            <w:tcBorders>
              <w:left w:val="single" w:sz="8" w:space="0" w:color="auto"/>
            </w:tcBorders>
            <w:vAlign w:val="bottom"/>
          </w:tcPr>
          <w:p w:rsidR="003425AA" w:rsidRDefault="006460D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425AA" w:rsidRDefault="003425AA"/>
        </w:tc>
        <w:tc>
          <w:tcPr>
            <w:tcW w:w="100" w:type="dxa"/>
            <w:vAlign w:val="bottom"/>
          </w:tcPr>
          <w:p w:rsidR="003425AA" w:rsidRDefault="003425AA"/>
        </w:tc>
        <w:tc>
          <w:tcPr>
            <w:tcW w:w="2720" w:type="dxa"/>
            <w:vAlign w:val="bottom"/>
          </w:tcPr>
          <w:p w:rsidR="003425AA" w:rsidRDefault="006460D2">
            <w:pPr>
              <w:spacing w:line="263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Брамшкотовый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425AA" w:rsidRDefault="003425AA"/>
        </w:tc>
        <w:tc>
          <w:tcPr>
            <w:tcW w:w="80" w:type="dxa"/>
            <w:vAlign w:val="bottom"/>
          </w:tcPr>
          <w:p w:rsidR="003425AA" w:rsidRDefault="003425AA"/>
        </w:tc>
        <w:tc>
          <w:tcPr>
            <w:tcW w:w="900" w:type="dxa"/>
            <w:vAlign w:val="bottom"/>
          </w:tcPr>
          <w:p w:rsidR="003425AA" w:rsidRDefault="003425AA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425AA" w:rsidRDefault="003425AA"/>
        </w:tc>
        <w:tc>
          <w:tcPr>
            <w:tcW w:w="980" w:type="dxa"/>
            <w:gridSpan w:val="2"/>
            <w:vAlign w:val="bottom"/>
          </w:tcPr>
          <w:p w:rsidR="003425AA" w:rsidRDefault="006460D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425AA" w:rsidRDefault="003425AA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☺</w:t>
            </w:r>
          </w:p>
        </w:tc>
        <w:tc>
          <w:tcPr>
            <w:tcW w:w="80" w:type="dxa"/>
            <w:vAlign w:val="bottom"/>
          </w:tcPr>
          <w:p w:rsidR="003425AA" w:rsidRDefault="003425AA"/>
        </w:tc>
        <w:tc>
          <w:tcPr>
            <w:tcW w:w="920" w:type="dxa"/>
            <w:vAlign w:val="bottom"/>
          </w:tcPr>
          <w:p w:rsidR="003425AA" w:rsidRDefault="003425AA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425AA" w:rsidRDefault="003425AA"/>
        </w:tc>
        <w:tc>
          <w:tcPr>
            <w:tcW w:w="100" w:type="dxa"/>
            <w:vAlign w:val="bottom"/>
          </w:tcPr>
          <w:p w:rsidR="003425AA" w:rsidRDefault="003425AA"/>
        </w:tc>
        <w:tc>
          <w:tcPr>
            <w:tcW w:w="2580" w:type="dxa"/>
            <w:gridSpan w:val="2"/>
            <w:tcBorders>
              <w:right w:val="single" w:sz="8" w:space="0" w:color="auto"/>
            </w:tcBorders>
            <w:vAlign w:val="bottom"/>
          </w:tcPr>
          <w:p w:rsidR="003425AA" w:rsidRDefault="006460D2">
            <w:pPr>
              <w:spacing w:line="253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разной толщины</w:t>
            </w:r>
          </w:p>
        </w:tc>
        <w:tc>
          <w:tcPr>
            <w:tcW w:w="180" w:type="dxa"/>
            <w:vAlign w:val="bottom"/>
          </w:tcPr>
          <w:p w:rsidR="003425AA" w:rsidRDefault="003425AA"/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61"/>
        </w:trPr>
        <w:tc>
          <w:tcPr>
            <w:tcW w:w="4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4"/>
                <w:szCs w:val="4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4"/>
                <w:szCs w:val="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4"/>
                <w:szCs w:val="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4"/>
                <w:szCs w:val="4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3425AA" w:rsidRDefault="003425AA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25AA" w:rsidRDefault="003425AA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vAlign w:val="bottom"/>
          </w:tcPr>
          <w:p w:rsidR="003425AA" w:rsidRDefault="003425AA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291"/>
        </w:trPr>
        <w:tc>
          <w:tcPr>
            <w:tcW w:w="120" w:type="dxa"/>
            <w:tcBorders>
              <w:top w:val="single" w:sz="8" w:space="0" w:color="FFFF99"/>
              <w:left w:val="single" w:sz="8" w:space="0" w:color="auto"/>
              <w:bottom w:val="single" w:sz="8" w:space="0" w:color="FFFF99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FFFF99"/>
              <w:bottom w:val="single" w:sz="8" w:space="0" w:color="FFFF99"/>
            </w:tcBorders>
            <w:shd w:val="clear" w:color="auto" w:fill="FFFF99"/>
            <w:vAlign w:val="bottom"/>
          </w:tcPr>
          <w:p w:rsidR="003425AA" w:rsidRDefault="006460D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20" w:type="dxa"/>
            <w:tcBorders>
              <w:top w:val="single" w:sz="8" w:space="0" w:color="FFFF99"/>
              <w:bottom w:val="single" w:sz="8" w:space="0" w:color="FFFF99"/>
              <w:right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FFFF99"/>
              <w:bottom w:val="single" w:sz="8" w:space="0" w:color="FFFF99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8" w:space="0" w:color="FFFF99"/>
              <w:bottom w:val="single" w:sz="8" w:space="0" w:color="FFFF99"/>
            </w:tcBorders>
            <w:shd w:val="clear" w:color="auto" w:fill="FFFF99"/>
            <w:vAlign w:val="bottom"/>
          </w:tcPr>
          <w:p w:rsidR="003425AA" w:rsidRDefault="006460D2">
            <w:pPr>
              <w:spacing w:line="255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8-ка – проводник</w:t>
            </w:r>
          </w:p>
        </w:tc>
        <w:tc>
          <w:tcPr>
            <w:tcW w:w="340" w:type="dxa"/>
            <w:tcBorders>
              <w:top w:val="single" w:sz="8" w:space="0" w:color="FFFF99"/>
              <w:bottom w:val="single" w:sz="8" w:space="0" w:color="FFFF99"/>
              <w:right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FFFF99"/>
              <w:bottom w:val="single" w:sz="8" w:space="0" w:color="FFFF99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FFFF99"/>
              <w:bottom w:val="single" w:sz="8" w:space="0" w:color="FFFF99"/>
            </w:tcBorders>
            <w:shd w:val="clear" w:color="auto" w:fill="FFFF99"/>
            <w:vAlign w:val="bottom"/>
          </w:tcPr>
          <w:p w:rsidR="003425AA" w:rsidRDefault="006460D2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120" w:type="dxa"/>
            <w:tcBorders>
              <w:top w:val="single" w:sz="8" w:space="0" w:color="FFFF99"/>
              <w:bottom w:val="single" w:sz="8" w:space="0" w:color="FFFF99"/>
              <w:right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FFFF99"/>
              <w:bottom w:val="single" w:sz="8" w:space="0" w:color="FFFF99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FFFF99"/>
              <w:bottom w:val="single" w:sz="8" w:space="0" w:color="FFFF99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FFFF99"/>
              <w:bottom w:val="single" w:sz="8" w:space="0" w:color="FFFF99"/>
              <w:right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FFFF99"/>
              <w:bottom w:val="single" w:sz="8" w:space="0" w:color="FFFF99"/>
              <w:right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FFFF99"/>
              <w:bottom w:val="single" w:sz="8" w:space="0" w:color="FFFF99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8" w:space="0" w:color="FFFF99"/>
              <w:bottom w:val="single" w:sz="8" w:space="0" w:color="FFFF99"/>
            </w:tcBorders>
            <w:shd w:val="clear" w:color="auto" w:fill="FFFF99"/>
            <w:vAlign w:val="bottom"/>
          </w:tcPr>
          <w:p w:rsidR="003425AA" w:rsidRDefault="006460D2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☺</w:t>
            </w:r>
          </w:p>
        </w:tc>
        <w:tc>
          <w:tcPr>
            <w:tcW w:w="120" w:type="dxa"/>
            <w:tcBorders>
              <w:top w:val="single" w:sz="8" w:space="0" w:color="FFFF99"/>
              <w:bottom w:val="single" w:sz="8" w:space="0" w:color="FFFF99"/>
              <w:right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FFFF99"/>
              <w:bottom w:val="single" w:sz="8" w:space="0" w:color="FFFF99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8" w:space="0" w:color="FFFF99"/>
              <w:bottom w:val="single" w:sz="8" w:space="0" w:color="FFFF99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FFFF99"/>
              <w:bottom w:val="single" w:sz="8" w:space="0" w:color="FFFF99"/>
              <w:right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268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single" w:sz="8" w:space="0" w:color="auto"/>
            </w:tcBorders>
            <w:shd w:val="clear" w:color="auto" w:fill="FFFF99"/>
            <w:vAlign w:val="bottom"/>
          </w:tcPr>
          <w:p w:rsidR="003425AA" w:rsidRDefault="006460D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2720" w:type="dxa"/>
            <w:tcBorders>
              <w:top w:val="single" w:sz="8" w:space="0" w:color="auto"/>
            </w:tcBorders>
            <w:shd w:val="clear" w:color="auto" w:fill="FFFF99"/>
            <w:vAlign w:val="bottom"/>
          </w:tcPr>
          <w:p w:rsidR="003425AA" w:rsidRDefault="006460D2">
            <w:pPr>
              <w:spacing w:line="26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Австрийский проводник</w:t>
            </w: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top w:val="single" w:sz="8" w:space="0" w:color="auto"/>
            </w:tcBorders>
            <w:shd w:val="clear" w:color="auto" w:fill="FFFF99"/>
            <w:vAlign w:val="bottom"/>
          </w:tcPr>
          <w:p w:rsidR="003425AA" w:rsidRDefault="006460D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☺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single" w:sz="8" w:space="0" w:color="FFFF99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2460" w:type="dxa"/>
            <w:vMerge w:val="restart"/>
            <w:tcBorders>
              <w:top w:val="single" w:sz="8" w:space="0" w:color="FFFF99"/>
            </w:tcBorders>
            <w:shd w:val="clear" w:color="auto" w:fill="FFFF99"/>
            <w:vAlign w:val="bottom"/>
          </w:tcPr>
          <w:p w:rsidR="003425AA" w:rsidRDefault="006460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Применимы для</w:t>
            </w:r>
          </w:p>
        </w:tc>
        <w:tc>
          <w:tcPr>
            <w:tcW w:w="120" w:type="dxa"/>
            <w:tcBorders>
              <w:top w:val="single" w:sz="8" w:space="0" w:color="FFFF99"/>
              <w:right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141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shd w:val="clear" w:color="auto" w:fill="FFFF99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shd w:val="clear" w:color="auto" w:fill="FFFF99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vMerge w:val="restart"/>
            <w:shd w:val="clear" w:color="auto" w:fill="FFFF99"/>
            <w:vAlign w:val="bottom"/>
          </w:tcPr>
          <w:p w:rsidR="003425AA" w:rsidRDefault="006460D2">
            <w:pPr>
              <w:spacing w:line="266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(срединный)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shd w:val="clear" w:color="auto" w:fill="FFFF99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FFFF99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shd w:val="clear" w:color="auto" w:fill="FFFF99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FFFF99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shd w:val="clear" w:color="auto" w:fill="FFFF99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shd w:val="clear" w:color="auto" w:fill="FFFF99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shd w:val="clear" w:color="auto" w:fill="FFFF99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2460" w:type="dxa"/>
            <w:vMerge/>
            <w:shd w:val="clear" w:color="auto" w:fill="FFFF99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12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vMerge/>
            <w:tcBorders>
              <w:bottom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FFFF99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2460" w:type="dxa"/>
            <w:vMerge w:val="restart"/>
            <w:tcBorders>
              <w:bottom w:val="single" w:sz="8" w:space="0" w:color="FFFF99"/>
            </w:tcBorders>
            <w:shd w:val="clear" w:color="auto" w:fill="FFFF99"/>
            <w:vAlign w:val="bottom"/>
          </w:tcPr>
          <w:p w:rsidR="003425AA" w:rsidRDefault="006460D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швартовки</w:t>
            </w:r>
          </w:p>
        </w:tc>
        <w:tc>
          <w:tcPr>
            <w:tcW w:w="120" w:type="dxa"/>
            <w:tcBorders>
              <w:bottom w:val="single" w:sz="8" w:space="0" w:color="FFFF99"/>
              <w:right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127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Merge w:val="restart"/>
            <w:shd w:val="clear" w:color="auto" w:fill="FFFF99"/>
            <w:vAlign w:val="bottom"/>
          </w:tcPr>
          <w:p w:rsidR="003425AA" w:rsidRDefault="006460D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shd w:val="clear" w:color="auto" w:fill="FFFF99"/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vMerge w:val="restart"/>
            <w:shd w:val="clear" w:color="auto" w:fill="FFFF99"/>
            <w:vAlign w:val="bottom"/>
          </w:tcPr>
          <w:p w:rsidR="003425AA" w:rsidRDefault="006460D2">
            <w:pPr>
              <w:spacing w:line="266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Беседочный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shd w:val="clear" w:color="auto" w:fill="FFFF99"/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shd w:val="clear" w:color="auto" w:fill="FFFF99"/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shd w:val="clear" w:color="auto" w:fill="FFFF99"/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vMerge w:val="restart"/>
            <w:shd w:val="clear" w:color="auto" w:fill="FFFF99"/>
            <w:vAlign w:val="bottom"/>
          </w:tcPr>
          <w:p w:rsidR="003425AA" w:rsidRDefault="006460D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☺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shd w:val="clear" w:color="auto" w:fill="FFFF99"/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shd w:val="clear" w:color="auto" w:fill="FFFF99"/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shd w:val="clear" w:color="auto" w:fill="FFFF99"/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2460" w:type="dxa"/>
            <w:vMerge/>
            <w:shd w:val="clear" w:color="auto" w:fill="FFFF99"/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vAlign w:val="bottom"/>
          </w:tcPr>
          <w:p w:rsidR="003425AA" w:rsidRDefault="003425A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205"/>
        </w:trPr>
        <w:tc>
          <w:tcPr>
            <w:tcW w:w="120" w:type="dxa"/>
            <w:tcBorders>
              <w:left w:val="single" w:sz="8" w:space="0" w:color="auto"/>
              <w:bottom w:val="single" w:sz="8" w:space="0" w:color="FFFF99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Merge/>
            <w:tcBorders>
              <w:bottom w:val="single" w:sz="8" w:space="0" w:color="FFFF99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bottom w:val="single" w:sz="8" w:space="0" w:color="FFFF99"/>
              <w:right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FFFF99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17"/>
                <w:szCs w:val="17"/>
              </w:rPr>
            </w:pPr>
          </w:p>
        </w:tc>
        <w:tc>
          <w:tcPr>
            <w:tcW w:w="2720" w:type="dxa"/>
            <w:vMerge/>
            <w:tcBorders>
              <w:bottom w:val="single" w:sz="8" w:space="0" w:color="FFFF99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FFFF99"/>
              <w:right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tcBorders>
              <w:bottom w:val="single" w:sz="8" w:space="0" w:color="FFFF99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17"/>
                <w:szCs w:val="17"/>
              </w:rPr>
            </w:pPr>
          </w:p>
        </w:tc>
        <w:tc>
          <w:tcPr>
            <w:tcW w:w="900" w:type="dxa"/>
            <w:tcBorders>
              <w:bottom w:val="single" w:sz="8" w:space="0" w:color="FFFF99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bottom w:val="single" w:sz="8" w:space="0" w:color="FFFF99"/>
              <w:right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tcBorders>
              <w:bottom w:val="single" w:sz="8" w:space="0" w:color="FFFF99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17"/>
                <w:szCs w:val="17"/>
              </w:rPr>
            </w:pPr>
          </w:p>
        </w:tc>
        <w:tc>
          <w:tcPr>
            <w:tcW w:w="900" w:type="dxa"/>
            <w:vMerge/>
            <w:tcBorders>
              <w:bottom w:val="single" w:sz="8" w:space="0" w:color="FFFF99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bottom w:val="single" w:sz="8" w:space="0" w:color="FFFF99"/>
              <w:right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17"/>
                <w:szCs w:val="17"/>
              </w:rPr>
            </w:pPr>
          </w:p>
        </w:tc>
        <w:tc>
          <w:tcPr>
            <w:tcW w:w="960" w:type="dxa"/>
            <w:tcBorders>
              <w:bottom w:val="single" w:sz="8" w:space="0" w:color="FFFF99"/>
              <w:right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tcBorders>
              <w:bottom w:val="single" w:sz="8" w:space="0" w:color="FFFF99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17"/>
                <w:szCs w:val="17"/>
              </w:rPr>
            </w:pPr>
          </w:p>
        </w:tc>
        <w:tc>
          <w:tcPr>
            <w:tcW w:w="920" w:type="dxa"/>
            <w:tcBorders>
              <w:bottom w:val="single" w:sz="8" w:space="0" w:color="FFFF99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bottom w:val="single" w:sz="8" w:space="0" w:color="FFFF99"/>
              <w:right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FFFF99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17"/>
                <w:szCs w:val="17"/>
              </w:rPr>
            </w:pPr>
          </w:p>
        </w:tc>
        <w:tc>
          <w:tcPr>
            <w:tcW w:w="2460" w:type="dxa"/>
            <w:tcBorders>
              <w:bottom w:val="single" w:sz="8" w:space="0" w:color="FFFF99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bottom w:val="single" w:sz="8" w:space="0" w:color="FFFF99"/>
              <w:right w:val="single" w:sz="8" w:space="0" w:color="auto"/>
            </w:tcBorders>
            <w:shd w:val="clear" w:color="auto" w:fill="FFFF99"/>
            <w:vAlign w:val="bottom"/>
          </w:tcPr>
          <w:p w:rsidR="003425AA" w:rsidRDefault="003425AA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3425AA" w:rsidRDefault="003425AA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259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99"/>
            <w:vAlign w:val="bottom"/>
          </w:tcPr>
          <w:p w:rsidR="003425AA" w:rsidRDefault="003425AA"/>
        </w:tc>
        <w:tc>
          <w:tcPr>
            <w:tcW w:w="34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99"/>
            <w:vAlign w:val="bottom"/>
          </w:tcPr>
          <w:p w:rsidR="003425AA" w:rsidRDefault="006460D2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3425AA" w:rsidRDefault="003425AA"/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99"/>
            <w:vAlign w:val="bottom"/>
          </w:tcPr>
          <w:p w:rsidR="003425AA" w:rsidRDefault="003425AA"/>
        </w:tc>
        <w:tc>
          <w:tcPr>
            <w:tcW w:w="2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99"/>
            <w:vAlign w:val="bottom"/>
          </w:tcPr>
          <w:p w:rsidR="003425AA" w:rsidRDefault="006460D2">
            <w:pPr>
              <w:spacing w:line="259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Штыки</w:t>
            </w: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3425AA" w:rsidRDefault="003425AA"/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99"/>
            <w:vAlign w:val="bottom"/>
          </w:tcPr>
          <w:p w:rsidR="003425AA" w:rsidRDefault="003425AA"/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99"/>
            <w:vAlign w:val="bottom"/>
          </w:tcPr>
          <w:p w:rsidR="003425AA" w:rsidRDefault="006460D2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☺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3425AA" w:rsidRDefault="003425AA"/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99"/>
            <w:vAlign w:val="bottom"/>
          </w:tcPr>
          <w:p w:rsidR="003425AA" w:rsidRDefault="003425AA"/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99"/>
            <w:vAlign w:val="bottom"/>
          </w:tcPr>
          <w:p w:rsidR="003425AA" w:rsidRDefault="003425AA"/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3425AA" w:rsidRDefault="003425AA"/>
        </w:tc>
        <w:tc>
          <w:tcPr>
            <w:tcW w:w="9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3425AA" w:rsidRDefault="003425AA"/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99"/>
            <w:vAlign w:val="bottom"/>
          </w:tcPr>
          <w:p w:rsidR="003425AA" w:rsidRDefault="003425AA"/>
        </w:tc>
        <w:tc>
          <w:tcPr>
            <w:tcW w:w="9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99"/>
            <w:vAlign w:val="bottom"/>
          </w:tcPr>
          <w:p w:rsidR="003425AA" w:rsidRDefault="003425AA"/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3425AA" w:rsidRDefault="003425AA"/>
        </w:tc>
        <w:tc>
          <w:tcPr>
            <w:tcW w:w="100" w:type="dxa"/>
            <w:tcBorders>
              <w:top w:val="single" w:sz="8" w:space="0" w:color="FFFF99"/>
              <w:bottom w:val="single" w:sz="8" w:space="0" w:color="auto"/>
            </w:tcBorders>
            <w:shd w:val="clear" w:color="auto" w:fill="FFFF99"/>
            <w:vAlign w:val="bottom"/>
          </w:tcPr>
          <w:p w:rsidR="003425AA" w:rsidRDefault="003425AA"/>
        </w:tc>
        <w:tc>
          <w:tcPr>
            <w:tcW w:w="2460" w:type="dxa"/>
            <w:tcBorders>
              <w:top w:val="single" w:sz="8" w:space="0" w:color="FFFF99"/>
              <w:bottom w:val="single" w:sz="8" w:space="0" w:color="auto"/>
            </w:tcBorders>
            <w:shd w:val="clear" w:color="auto" w:fill="FFFF99"/>
            <w:vAlign w:val="bottom"/>
          </w:tcPr>
          <w:p w:rsidR="003425AA" w:rsidRDefault="003425AA"/>
        </w:tc>
        <w:tc>
          <w:tcPr>
            <w:tcW w:w="120" w:type="dxa"/>
            <w:tcBorders>
              <w:top w:val="single" w:sz="8" w:space="0" w:color="FFFF99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3425AA" w:rsidRDefault="003425AA"/>
        </w:tc>
        <w:tc>
          <w:tcPr>
            <w:tcW w:w="180" w:type="dxa"/>
            <w:vAlign w:val="bottom"/>
          </w:tcPr>
          <w:p w:rsidR="003425AA" w:rsidRDefault="003425AA"/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272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shd w:val="clear" w:color="auto" w:fill="B6DDE8"/>
            <w:vAlign w:val="bottom"/>
          </w:tcPr>
          <w:p w:rsidR="003425AA" w:rsidRDefault="006460D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shd w:val="clear" w:color="auto" w:fill="B6DDE8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2720" w:type="dxa"/>
            <w:shd w:val="clear" w:color="auto" w:fill="B6DDE8"/>
            <w:vAlign w:val="bottom"/>
          </w:tcPr>
          <w:p w:rsidR="003425AA" w:rsidRDefault="006460D2">
            <w:pPr>
              <w:spacing w:line="264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Выбленочный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shd w:val="clear" w:color="auto" w:fill="B6DDE8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shd w:val="clear" w:color="auto" w:fill="B6DDE8"/>
            <w:vAlign w:val="bottom"/>
          </w:tcPr>
          <w:p w:rsidR="003425AA" w:rsidRDefault="006460D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shd w:val="clear" w:color="auto" w:fill="B6DDE8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shd w:val="clear" w:color="auto" w:fill="B6DDE8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shd w:val="clear" w:color="auto" w:fill="B6DDE8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shd w:val="clear" w:color="auto" w:fill="B6DDE8"/>
            <w:vAlign w:val="bottom"/>
          </w:tcPr>
          <w:p w:rsidR="003425AA" w:rsidRDefault="006460D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☺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shd w:val="clear" w:color="auto" w:fill="B6DDE8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2460" w:type="dxa"/>
            <w:shd w:val="clear" w:color="auto" w:fill="B6DDE8"/>
            <w:vAlign w:val="bottom"/>
          </w:tcPr>
          <w:p w:rsidR="003425AA" w:rsidRDefault="006460D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Специальные узлы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13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B6DDE8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2460" w:type="dxa"/>
            <w:vMerge w:val="restart"/>
            <w:tcBorders>
              <w:bottom w:val="single" w:sz="8" w:space="0" w:color="B6DDE8"/>
            </w:tcBorders>
            <w:shd w:val="clear" w:color="auto" w:fill="B6DDE8"/>
            <w:vAlign w:val="bottom"/>
          </w:tcPr>
          <w:p w:rsidR="003425AA" w:rsidRDefault="006460D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узлы для</w:t>
            </w:r>
          </w:p>
        </w:tc>
        <w:tc>
          <w:tcPr>
            <w:tcW w:w="120" w:type="dxa"/>
            <w:tcBorders>
              <w:bottom w:val="single" w:sz="8" w:space="0" w:color="B6DDE8"/>
              <w:right w:val="single" w:sz="8" w:space="0" w:color="auto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107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9"/>
                <w:szCs w:val="9"/>
              </w:rPr>
            </w:pPr>
          </w:p>
        </w:tc>
        <w:tc>
          <w:tcPr>
            <w:tcW w:w="340" w:type="dxa"/>
            <w:vMerge w:val="restart"/>
            <w:shd w:val="clear" w:color="auto" w:fill="B6DDE8"/>
            <w:vAlign w:val="bottom"/>
          </w:tcPr>
          <w:p w:rsidR="003425AA" w:rsidRDefault="006460D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shd w:val="clear" w:color="auto" w:fill="B6DDE8"/>
            <w:vAlign w:val="bottom"/>
          </w:tcPr>
          <w:p w:rsidR="003425AA" w:rsidRDefault="003425AA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vMerge w:val="restart"/>
            <w:shd w:val="clear" w:color="auto" w:fill="B6DDE8"/>
            <w:vAlign w:val="bottom"/>
          </w:tcPr>
          <w:p w:rsidR="003425AA" w:rsidRDefault="006460D2">
            <w:pPr>
              <w:spacing w:line="26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Схватывающий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shd w:val="clear" w:color="auto" w:fill="B6DDE8"/>
            <w:vAlign w:val="bottom"/>
          </w:tcPr>
          <w:p w:rsidR="003425AA" w:rsidRDefault="003425AA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vMerge w:val="restart"/>
            <w:shd w:val="clear" w:color="auto" w:fill="B6DDE8"/>
            <w:vAlign w:val="bottom"/>
          </w:tcPr>
          <w:p w:rsidR="003425AA" w:rsidRDefault="006460D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shd w:val="clear" w:color="auto" w:fill="B6DDE8"/>
            <w:vAlign w:val="bottom"/>
          </w:tcPr>
          <w:p w:rsidR="003425AA" w:rsidRDefault="003425AA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shd w:val="clear" w:color="auto" w:fill="B6DDE8"/>
            <w:vAlign w:val="bottom"/>
          </w:tcPr>
          <w:p w:rsidR="003425AA" w:rsidRDefault="003425AA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9"/>
                <w:szCs w:val="9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shd w:val="clear" w:color="auto" w:fill="B6DDE8"/>
            <w:vAlign w:val="bottom"/>
          </w:tcPr>
          <w:p w:rsidR="003425AA" w:rsidRDefault="003425AA">
            <w:pPr>
              <w:rPr>
                <w:sz w:val="9"/>
                <w:szCs w:val="9"/>
              </w:rPr>
            </w:pPr>
          </w:p>
        </w:tc>
        <w:tc>
          <w:tcPr>
            <w:tcW w:w="920" w:type="dxa"/>
            <w:vMerge w:val="restart"/>
            <w:shd w:val="clear" w:color="auto" w:fill="B6DDE8"/>
            <w:vAlign w:val="bottom"/>
          </w:tcPr>
          <w:p w:rsidR="003425AA" w:rsidRDefault="006460D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☺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shd w:val="clear" w:color="auto" w:fill="B6DDE8"/>
            <w:vAlign w:val="bottom"/>
          </w:tcPr>
          <w:p w:rsidR="003425AA" w:rsidRDefault="003425AA">
            <w:pPr>
              <w:rPr>
                <w:sz w:val="9"/>
                <w:szCs w:val="9"/>
              </w:rPr>
            </w:pPr>
          </w:p>
        </w:tc>
        <w:tc>
          <w:tcPr>
            <w:tcW w:w="2460" w:type="dxa"/>
            <w:vMerge/>
            <w:shd w:val="clear" w:color="auto" w:fill="B6DDE8"/>
            <w:vAlign w:val="bottom"/>
          </w:tcPr>
          <w:p w:rsidR="003425AA" w:rsidRDefault="003425AA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:rsidR="003425AA" w:rsidRDefault="003425A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161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vMerge/>
            <w:shd w:val="clear" w:color="auto" w:fill="B6DDE8"/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shd w:val="clear" w:color="auto" w:fill="B6DDE8"/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2720" w:type="dxa"/>
            <w:vMerge/>
            <w:shd w:val="clear" w:color="auto" w:fill="B6DDE8"/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shd w:val="clear" w:color="auto" w:fill="B6DDE8"/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900" w:type="dxa"/>
            <w:vMerge/>
            <w:shd w:val="clear" w:color="auto" w:fill="B6DDE8"/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shd w:val="clear" w:color="auto" w:fill="B6DDE8"/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900" w:type="dxa"/>
            <w:shd w:val="clear" w:color="auto" w:fill="B6DDE8"/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shd w:val="clear" w:color="auto" w:fill="B6DDE8"/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920" w:type="dxa"/>
            <w:vMerge/>
            <w:shd w:val="clear" w:color="auto" w:fill="B6DDE8"/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shd w:val="clear" w:color="auto" w:fill="B6DDE8"/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2460" w:type="dxa"/>
            <w:vMerge w:val="restart"/>
            <w:shd w:val="clear" w:color="auto" w:fill="B6DDE8"/>
            <w:vAlign w:val="bottom"/>
          </w:tcPr>
          <w:p w:rsidR="003425AA" w:rsidRDefault="006460D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спасательных работ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vAlign w:val="bottom"/>
          </w:tcPr>
          <w:p w:rsidR="003425AA" w:rsidRDefault="003425AA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144"/>
        </w:trPr>
        <w:tc>
          <w:tcPr>
            <w:tcW w:w="120" w:type="dxa"/>
            <w:tcBorders>
              <w:left w:val="single" w:sz="8" w:space="0" w:color="auto"/>
              <w:bottom w:val="single" w:sz="8" w:space="0" w:color="B6DDE8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B6DDE8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B6DDE8"/>
              <w:right w:val="single" w:sz="8" w:space="0" w:color="auto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B6DDE8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tcBorders>
              <w:bottom w:val="single" w:sz="8" w:space="0" w:color="B6DDE8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B6DDE8"/>
              <w:right w:val="single" w:sz="8" w:space="0" w:color="auto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B6DDE8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B6DDE8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B6DDE8"/>
              <w:right w:val="single" w:sz="8" w:space="0" w:color="auto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B6DDE8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B6DDE8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B6DDE8"/>
              <w:right w:val="single" w:sz="8" w:space="0" w:color="auto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960" w:type="dxa"/>
            <w:tcBorders>
              <w:bottom w:val="single" w:sz="8" w:space="0" w:color="B6DDE8"/>
              <w:right w:val="single" w:sz="8" w:space="0" w:color="auto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B6DDE8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B6DDE8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B6DDE8"/>
              <w:right w:val="single" w:sz="8" w:space="0" w:color="auto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B6DDE8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2460" w:type="dxa"/>
            <w:vMerge/>
            <w:tcBorders>
              <w:bottom w:val="single" w:sz="8" w:space="0" w:color="B6DDE8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B6DDE8"/>
              <w:right w:val="single" w:sz="8" w:space="0" w:color="auto"/>
            </w:tcBorders>
            <w:shd w:val="clear" w:color="auto" w:fill="B6DDE8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3425AA" w:rsidRDefault="003425A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267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CCFF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CCFF"/>
            <w:vAlign w:val="bottom"/>
          </w:tcPr>
          <w:p w:rsidR="003425AA" w:rsidRDefault="006460D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CCFF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2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CCFF"/>
            <w:vAlign w:val="bottom"/>
          </w:tcPr>
          <w:p w:rsidR="003425AA" w:rsidRDefault="006460D2">
            <w:pPr>
              <w:spacing w:line="26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Контрольный</w:t>
            </w: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CCFF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CCFF"/>
            <w:vAlign w:val="bottom"/>
          </w:tcPr>
          <w:p w:rsidR="003425AA" w:rsidRDefault="006460D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☺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CCFF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CCFF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CCFF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CCFF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FFCCFF"/>
            </w:tcBorders>
            <w:shd w:val="clear" w:color="auto" w:fill="FFCCFF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FFCCFF"/>
            </w:tcBorders>
            <w:shd w:val="clear" w:color="auto" w:fill="FFCCFF"/>
            <w:vAlign w:val="bottom"/>
          </w:tcPr>
          <w:p w:rsidR="003425AA" w:rsidRDefault="006460D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Вспомогательные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FFCCFF"/>
              <w:right w:val="single" w:sz="8" w:space="0" w:color="auto"/>
            </w:tcBorders>
            <w:shd w:val="clear" w:color="auto" w:fill="FFCCFF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259"/>
        </w:trPr>
        <w:tc>
          <w:tcPr>
            <w:tcW w:w="120" w:type="dxa"/>
            <w:tcBorders>
              <w:left w:val="single" w:sz="8" w:space="0" w:color="auto"/>
              <w:bottom w:val="single" w:sz="8" w:space="0" w:color="FFCCFF"/>
            </w:tcBorders>
            <w:shd w:val="clear" w:color="auto" w:fill="FFCCFF"/>
            <w:vAlign w:val="bottom"/>
          </w:tcPr>
          <w:p w:rsidR="003425AA" w:rsidRDefault="003425AA"/>
        </w:tc>
        <w:tc>
          <w:tcPr>
            <w:tcW w:w="340" w:type="dxa"/>
            <w:tcBorders>
              <w:bottom w:val="single" w:sz="8" w:space="0" w:color="FFCCFF"/>
            </w:tcBorders>
            <w:shd w:val="clear" w:color="auto" w:fill="FFCCFF"/>
            <w:vAlign w:val="bottom"/>
          </w:tcPr>
          <w:p w:rsidR="003425AA" w:rsidRDefault="006460D2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120" w:type="dxa"/>
            <w:tcBorders>
              <w:bottom w:val="single" w:sz="8" w:space="0" w:color="FFCCFF"/>
              <w:right w:val="single" w:sz="8" w:space="0" w:color="auto"/>
            </w:tcBorders>
            <w:shd w:val="clear" w:color="auto" w:fill="FFCCFF"/>
            <w:vAlign w:val="bottom"/>
          </w:tcPr>
          <w:p w:rsidR="003425AA" w:rsidRDefault="003425AA"/>
        </w:tc>
        <w:tc>
          <w:tcPr>
            <w:tcW w:w="100" w:type="dxa"/>
            <w:tcBorders>
              <w:bottom w:val="single" w:sz="8" w:space="0" w:color="FFCCFF"/>
            </w:tcBorders>
            <w:shd w:val="clear" w:color="auto" w:fill="FFCCFF"/>
            <w:vAlign w:val="bottom"/>
          </w:tcPr>
          <w:p w:rsidR="003425AA" w:rsidRDefault="003425AA"/>
        </w:tc>
        <w:tc>
          <w:tcPr>
            <w:tcW w:w="2720" w:type="dxa"/>
            <w:tcBorders>
              <w:bottom w:val="single" w:sz="8" w:space="0" w:color="FFCCFF"/>
            </w:tcBorders>
            <w:shd w:val="clear" w:color="auto" w:fill="FFCCFF"/>
            <w:vAlign w:val="bottom"/>
          </w:tcPr>
          <w:p w:rsidR="003425AA" w:rsidRDefault="006460D2">
            <w:pPr>
              <w:spacing w:line="255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Талрепный</w:t>
            </w:r>
          </w:p>
        </w:tc>
        <w:tc>
          <w:tcPr>
            <w:tcW w:w="340" w:type="dxa"/>
            <w:tcBorders>
              <w:bottom w:val="single" w:sz="8" w:space="0" w:color="FFCCFF"/>
              <w:right w:val="single" w:sz="8" w:space="0" w:color="auto"/>
            </w:tcBorders>
            <w:shd w:val="clear" w:color="auto" w:fill="FFCCFF"/>
            <w:vAlign w:val="bottom"/>
          </w:tcPr>
          <w:p w:rsidR="003425AA" w:rsidRDefault="003425AA"/>
        </w:tc>
        <w:tc>
          <w:tcPr>
            <w:tcW w:w="80" w:type="dxa"/>
            <w:tcBorders>
              <w:bottom w:val="single" w:sz="8" w:space="0" w:color="FFCCFF"/>
            </w:tcBorders>
            <w:shd w:val="clear" w:color="auto" w:fill="FFCCFF"/>
            <w:vAlign w:val="bottom"/>
          </w:tcPr>
          <w:p w:rsidR="003425AA" w:rsidRDefault="003425AA"/>
        </w:tc>
        <w:tc>
          <w:tcPr>
            <w:tcW w:w="900" w:type="dxa"/>
            <w:tcBorders>
              <w:bottom w:val="single" w:sz="8" w:space="0" w:color="FFCCFF"/>
            </w:tcBorders>
            <w:shd w:val="clear" w:color="auto" w:fill="FFCCFF"/>
            <w:vAlign w:val="bottom"/>
          </w:tcPr>
          <w:p w:rsidR="003425AA" w:rsidRDefault="006460D2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☺</w:t>
            </w:r>
          </w:p>
        </w:tc>
        <w:tc>
          <w:tcPr>
            <w:tcW w:w="120" w:type="dxa"/>
            <w:tcBorders>
              <w:bottom w:val="single" w:sz="8" w:space="0" w:color="FFCCFF"/>
              <w:right w:val="single" w:sz="8" w:space="0" w:color="auto"/>
            </w:tcBorders>
            <w:shd w:val="clear" w:color="auto" w:fill="FFCCFF"/>
            <w:vAlign w:val="bottom"/>
          </w:tcPr>
          <w:p w:rsidR="003425AA" w:rsidRDefault="003425AA"/>
        </w:tc>
        <w:tc>
          <w:tcPr>
            <w:tcW w:w="80" w:type="dxa"/>
            <w:tcBorders>
              <w:bottom w:val="single" w:sz="8" w:space="0" w:color="FFCCFF"/>
            </w:tcBorders>
            <w:shd w:val="clear" w:color="auto" w:fill="FFCCFF"/>
            <w:vAlign w:val="bottom"/>
          </w:tcPr>
          <w:p w:rsidR="003425AA" w:rsidRDefault="003425AA"/>
        </w:tc>
        <w:tc>
          <w:tcPr>
            <w:tcW w:w="900" w:type="dxa"/>
            <w:tcBorders>
              <w:bottom w:val="single" w:sz="8" w:space="0" w:color="FFCCFF"/>
            </w:tcBorders>
            <w:shd w:val="clear" w:color="auto" w:fill="FFCCFF"/>
            <w:vAlign w:val="bottom"/>
          </w:tcPr>
          <w:p w:rsidR="003425AA" w:rsidRDefault="003425AA"/>
        </w:tc>
        <w:tc>
          <w:tcPr>
            <w:tcW w:w="120" w:type="dxa"/>
            <w:tcBorders>
              <w:bottom w:val="single" w:sz="8" w:space="0" w:color="FFCCFF"/>
              <w:right w:val="single" w:sz="8" w:space="0" w:color="auto"/>
            </w:tcBorders>
            <w:shd w:val="clear" w:color="auto" w:fill="FFCCFF"/>
            <w:vAlign w:val="bottom"/>
          </w:tcPr>
          <w:p w:rsidR="003425AA" w:rsidRDefault="003425AA"/>
        </w:tc>
        <w:tc>
          <w:tcPr>
            <w:tcW w:w="960" w:type="dxa"/>
            <w:tcBorders>
              <w:bottom w:val="single" w:sz="8" w:space="0" w:color="FFCCFF"/>
              <w:right w:val="single" w:sz="8" w:space="0" w:color="auto"/>
            </w:tcBorders>
            <w:shd w:val="clear" w:color="auto" w:fill="FFCCFF"/>
            <w:vAlign w:val="bottom"/>
          </w:tcPr>
          <w:p w:rsidR="003425AA" w:rsidRDefault="003425AA"/>
        </w:tc>
        <w:tc>
          <w:tcPr>
            <w:tcW w:w="80" w:type="dxa"/>
            <w:tcBorders>
              <w:bottom w:val="single" w:sz="8" w:space="0" w:color="FFCCFF"/>
            </w:tcBorders>
            <w:shd w:val="clear" w:color="auto" w:fill="FFCCFF"/>
            <w:vAlign w:val="bottom"/>
          </w:tcPr>
          <w:p w:rsidR="003425AA" w:rsidRDefault="003425AA"/>
        </w:tc>
        <w:tc>
          <w:tcPr>
            <w:tcW w:w="920" w:type="dxa"/>
            <w:tcBorders>
              <w:bottom w:val="single" w:sz="8" w:space="0" w:color="FFCCFF"/>
            </w:tcBorders>
            <w:shd w:val="clear" w:color="auto" w:fill="FFCCFF"/>
            <w:vAlign w:val="bottom"/>
          </w:tcPr>
          <w:p w:rsidR="003425AA" w:rsidRDefault="003425AA"/>
        </w:tc>
        <w:tc>
          <w:tcPr>
            <w:tcW w:w="120" w:type="dxa"/>
            <w:tcBorders>
              <w:bottom w:val="single" w:sz="8" w:space="0" w:color="FFCCFF"/>
              <w:right w:val="single" w:sz="8" w:space="0" w:color="auto"/>
            </w:tcBorders>
            <w:shd w:val="clear" w:color="auto" w:fill="FFCCFF"/>
            <w:vAlign w:val="bottom"/>
          </w:tcPr>
          <w:p w:rsidR="003425AA" w:rsidRDefault="003425AA"/>
        </w:tc>
        <w:tc>
          <w:tcPr>
            <w:tcW w:w="100" w:type="dxa"/>
            <w:tcBorders>
              <w:bottom w:val="single" w:sz="8" w:space="0" w:color="FFCCFF"/>
            </w:tcBorders>
            <w:shd w:val="clear" w:color="auto" w:fill="FFCCFF"/>
            <w:vAlign w:val="bottom"/>
          </w:tcPr>
          <w:p w:rsidR="003425AA" w:rsidRDefault="003425AA"/>
        </w:tc>
        <w:tc>
          <w:tcPr>
            <w:tcW w:w="2460" w:type="dxa"/>
            <w:tcBorders>
              <w:bottom w:val="single" w:sz="8" w:space="0" w:color="FFCCFF"/>
            </w:tcBorders>
            <w:shd w:val="clear" w:color="auto" w:fill="FFCCFF"/>
            <w:vAlign w:val="bottom"/>
          </w:tcPr>
          <w:p w:rsidR="003425AA" w:rsidRDefault="003425AA"/>
        </w:tc>
        <w:tc>
          <w:tcPr>
            <w:tcW w:w="120" w:type="dxa"/>
            <w:tcBorders>
              <w:bottom w:val="single" w:sz="8" w:space="0" w:color="FFCCFF"/>
              <w:right w:val="single" w:sz="8" w:space="0" w:color="auto"/>
            </w:tcBorders>
            <w:shd w:val="clear" w:color="auto" w:fill="FFCCFF"/>
            <w:vAlign w:val="bottom"/>
          </w:tcPr>
          <w:p w:rsidR="003425AA" w:rsidRDefault="003425AA"/>
        </w:tc>
        <w:tc>
          <w:tcPr>
            <w:tcW w:w="180" w:type="dxa"/>
            <w:vAlign w:val="bottom"/>
          </w:tcPr>
          <w:p w:rsidR="003425AA" w:rsidRDefault="003425AA"/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3425AA" w:rsidRDefault="003425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shd w:val="clear" w:color="auto" w:fill="000000"/>
            <w:vAlign w:val="bottom"/>
          </w:tcPr>
          <w:p w:rsidR="003425AA" w:rsidRDefault="003425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3425AA" w:rsidRDefault="003425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000000"/>
            <w:vAlign w:val="bottom"/>
          </w:tcPr>
          <w:p w:rsidR="003425AA" w:rsidRDefault="003425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20" w:type="dxa"/>
            <w:shd w:val="clear" w:color="auto" w:fill="000000"/>
            <w:vAlign w:val="bottom"/>
          </w:tcPr>
          <w:p w:rsidR="003425AA" w:rsidRDefault="003425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3425AA" w:rsidRDefault="003425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3425AA" w:rsidRDefault="003425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00" w:type="dxa"/>
            <w:shd w:val="clear" w:color="auto" w:fill="000000"/>
            <w:vAlign w:val="bottom"/>
          </w:tcPr>
          <w:p w:rsidR="003425AA" w:rsidRDefault="003425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3425AA" w:rsidRDefault="003425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3425AA" w:rsidRDefault="003425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00" w:type="dxa"/>
            <w:shd w:val="clear" w:color="auto" w:fill="000000"/>
            <w:vAlign w:val="bottom"/>
          </w:tcPr>
          <w:p w:rsidR="003425AA" w:rsidRDefault="003425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3425AA" w:rsidRDefault="003425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3425AA" w:rsidRDefault="003425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3425AA" w:rsidRDefault="003425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shd w:val="clear" w:color="auto" w:fill="000000"/>
            <w:vAlign w:val="bottom"/>
          </w:tcPr>
          <w:p w:rsidR="003425AA" w:rsidRDefault="003425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3425AA" w:rsidRDefault="003425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000000"/>
            <w:vAlign w:val="bottom"/>
          </w:tcPr>
          <w:p w:rsidR="003425AA" w:rsidRDefault="003425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60" w:type="dxa"/>
            <w:shd w:val="clear" w:color="auto" w:fill="000000"/>
            <w:vAlign w:val="bottom"/>
          </w:tcPr>
          <w:p w:rsidR="003425AA" w:rsidRDefault="003425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3425AA" w:rsidRDefault="003425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vAlign w:val="bottom"/>
          </w:tcPr>
          <w:p w:rsidR="003425AA" w:rsidRDefault="003425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3425AA" w:rsidRDefault="006460D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6784340</wp:posOffset>
            </wp:positionH>
            <wp:positionV relativeFrom="paragraph">
              <wp:posOffset>-1319530</wp:posOffset>
            </wp:positionV>
            <wp:extent cx="6350" cy="63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334" w:lineRule="exact"/>
        <w:rPr>
          <w:sz w:val="20"/>
          <w:szCs w:val="20"/>
        </w:rPr>
      </w:pPr>
    </w:p>
    <w:p w:rsidR="003425AA" w:rsidRPr="00767866" w:rsidRDefault="006460D2" w:rsidP="00767866">
      <w:pPr>
        <w:numPr>
          <w:ilvl w:val="0"/>
          <w:numId w:val="14"/>
        </w:numPr>
        <w:tabs>
          <w:tab w:val="left" w:pos="545"/>
        </w:tabs>
        <w:spacing w:line="233" w:lineRule="auto"/>
        <w:ind w:left="180" w:right="7600" w:hanging="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основной способ вязки; + - дополнительный способ.</w:t>
      </w: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767866" w:rsidRDefault="00767866" w:rsidP="00767866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Материально-техническое обеспечение: </w:t>
      </w:r>
    </w:p>
    <w:p w:rsidR="00767866" w:rsidRDefault="00767866" w:rsidP="00767866">
      <w:pPr>
        <w:numPr>
          <w:ilvl w:val="0"/>
          <w:numId w:val="21"/>
        </w:numPr>
        <w:shd w:val="clear" w:color="auto" w:fill="FFFFFF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Яхты – 4 шт. </w:t>
      </w:r>
    </w:p>
    <w:p w:rsidR="00767866" w:rsidRDefault="00767866" w:rsidP="00767866">
      <w:pPr>
        <w:numPr>
          <w:ilvl w:val="0"/>
          <w:numId w:val="21"/>
        </w:numPr>
        <w:shd w:val="clear" w:color="auto" w:fill="FFFFFF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Спасательные жилеты – 6 шт. </w:t>
      </w:r>
    </w:p>
    <w:p w:rsidR="00767866" w:rsidRDefault="00767866" w:rsidP="00767866">
      <w:pPr>
        <w:numPr>
          <w:ilvl w:val="0"/>
          <w:numId w:val="21"/>
        </w:numPr>
        <w:shd w:val="clear" w:color="auto" w:fill="FFFFFF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Гидра костюмы – 2 шт. </w:t>
      </w:r>
    </w:p>
    <w:p w:rsidR="00767866" w:rsidRDefault="00767866" w:rsidP="00767866">
      <w:pPr>
        <w:numPr>
          <w:ilvl w:val="0"/>
          <w:numId w:val="21"/>
        </w:numPr>
        <w:shd w:val="clear" w:color="auto" w:fill="FFFFFF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Лодка резиновая – 1 шт. </w:t>
      </w:r>
    </w:p>
    <w:p w:rsidR="00767866" w:rsidRDefault="00767866" w:rsidP="00767866">
      <w:pPr>
        <w:numPr>
          <w:ilvl w:val="0"/>
          <w:numId w:val="21"/>
        </w:numPr>
        <w:shd w:val="clear" w:color="auto" w:fill="FFFFFF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Мотор – 1 шт. </w:t>
      </w:r>
    </w:p>
    <w:p w:rsidR="00767866" w:rsidRDefault="00767866" w:rsidP="00767866">
      <w:pPr>
        <w:numPr>
          <w:ilvl w:val="0"/>
          <w:numId w:val="21"/>
        </w:numPr>
        <w:shd w:val="clear" w:color="auto" w:fill="FFFFFF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Пирс разборный 1 шт. </w:t>
      </w:r>
    </w:p>
    <w:p w:rsidR="00767866" w:rsidRDefault="00767866" w:rsidP="00767866">
      <w:pPr>
        <w:numPr>
          <w:ilvl w:val="0"/>
          <w:numId w:val="21"/>
        </w:numPr>
        <w:shd w:val="clear" w:color="auto" w:fill="FFFFFF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Весла – 2 шт. </w:t>
      </w:r>
    </w:p>
    <w:p w:rsidR="00767866" w:rsidRDefault="00767866" w:rsidP="00767866">
      <w:pPr>
        <w:numPr>
          <w:ilvl w:val="0"/>
          <w:numId w:val="21"/>
        </w:numPr>
        <w:shd w:val="clear" w:color="auto" w:fill="FFFFFF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Бинокль – 1 шт. </w:t>
      </w:r>
    </w:p>
    <w:p w:rsidR="00767866" w:rsidRPr="003C15E4" w:rsidRDefault="00767866" w:rsidP="00767866">
      <w:pPr>
        <w:shd w:val="clear" w:color="auto" w:fill="FFFFFF"/>
        <w:ind w:left="720"/>
        <w:jc w:val="both"/>
        <w:rPr>
          <w:bCs/>
          <w:color w:val="000000"/>
          <w:sz w:val="24"/>
          <w:szCs w:val="24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ectPr w:rsidR="003425AA">
          <w:pgSz w:w="11900" w:h="16838"/>
          <w:pgMar w:top="444" w:right="424" w:bottom="0" w:left="600" w:header="0" w:footer="0" w:gutter="0"/>
          <w:cols w:space="720" w:equalWidth="0">
            <w:col w:w="1088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840"/>
        <w:gridCol w:w="2740"/>
        <w:gridCol w:w="1920"/>
        <w:gridCol w:w="2520"/>
        <w:gridCol w:w="20"/>
      </w:tblGrid>
      <w:tr w:rsidR="003425AA">
        <w:trPr>
          <w:trHeight w:val="276"/>
        </w:trPr>
        <w:tc>
          <w:tcPr>
            <w:tcW w:w="3840" w:type="dxa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vAlign w:val="bottom"/>
          </w:tcPr>
          <w:p w:rsidR="003425AA" w:rsidRDefault="003425AA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vAlign w:val="bottom"/>
          </w:tcPr>
          <w:p w:rsidR="003425AA" w:rsidRDefault="006460D2">
            <w:pPr>
              <w:ind w:left="1040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Приложение 2.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27"/>
        </w:trPr>
        <w:tc>
          <w:tcPr>
            <w:tcW w:w="8500" w:type="dxa"/>
            <w:gridSpan w:val="3"/>
            <w:vAlign w:val="bottom"/>
          </w:tcPr>
          <w:p w:rsidR="003425AA" w:rsidRDefault="006460D2">
            <w:pPr>
              <w:ind w:left="27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28"/>
                <w:szCs w:val="28"/>
              </w:rPr>
              <w:t>Карта личностных достижений обучающегося.</w:t>
            </w:r>
          </w:p>
        </w:tc>
        <w:tc>
          <w:tcPr>
            <w:tcW w:w="252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638"/>
        </w:trPr>
        <w:tc>
          <w:tcPr>
            <w:tcW w:w="3840" w:type="dxa"/>
            <w:vAlign w:val="bottom"/>
          </w:tcPr>
          <w:p w:rsidR="003425AA" w:rsidRDefault="006460D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Фамилия, имя ребенка</w:t>
            </w:r>
          </w:p>
        </w:tc>
        <w:tc>
          <w:tcPr>
            <w:tcW w:w="7180" w:type="dxa"/>
            <w:gridSpan w:val="3"/>
            <w:vAlign w:val="bottom"/>
          </w:tcPr>
          <w:p w:rsidR="003425AA" w:rsidRDefault="006460D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___________________________________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22"/>
        </w:trPr>
        <w:tc>
          <w:tcPr>
            <w:tcW w:w="3840" w:type="dxa"/>
            <w:vAlign w:val="bottom"/>
          </w:tcPr>
          <w:p w:rsidR="003425AA" w:rsidRDefault="006460D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Возраст</w:t>
            </w:r>
          </w:p>
        </w:tc>
        <w:tc>
          <w:tcPr>
            <w:tcW w:w="2740" w:type="dxa"/>
            <w:vAlign w:val="bottom"/>
          </w:tcPr>
          <w:p w:rsidR="003425AA" w:rsidRDefault="006460D2">
            <w:pPr>
              <w:ind w:right="38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________________</w:t>
            </w:r>
          </w:p>
        </w:tc>
        <w:tc>
          <w:tcPr>
            <w:tcW w:w="192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26"/>
        </w:trPr>
        <w:tc>
          <w:tcPr>
            <w:tcW w:w="8500" w:type="dxa"/>
            <w:gridSpan w:val="3"/>
            <w:vAlign w:val="bottom"/>
          </w:tcPr>
          <w:p w:rsidR="003425AA" w:rsidRDefault="006460D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Вид и название детского объединения  __________________</w:t>
            </w:r>
          </w:p>
        </w:tc>
        <w:tc>
          <w:tcPr>
            <w:tcW w:w="252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22"/>
        </w:trPr>
        <w:tc>
          <w:tcPr>
            <w:tcW w:w="3840" w:type="dxa"/>
            <w:vAlign w:val="bottom"/>
          </w:tcPr>
          <w:p w:rsidR="003425AA" w:rsidRDefault="006460D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Ф.И.О. педагога</w:t>
            </w:r>
          </w:p>
        </w:tc>
        <w:tc>
          <w:tcPr>
            <w:tcW w:w="7180" w:type="dxa"/>
            <w:gridSpan w:val="3"/>
            <w:vAlign w:val="bottom"/>
          </w:tcPr>
          <w:p w:rsidR="003425AA" w:rsidRDefault="006460D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___________________________________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22"/>
        </w:trPr>
        <w:tc>
          <w:tcPr>
            <w:tcW w:w="3840" w:type="dxa"/>
            <w:vAlign w:val="bottom"/>
          </w:tcPr>
          <w:p w:rsidR="003425AA" w:rsidRDefault="006460D2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Дата начала наблюдения</w:t>
            </w:r>
          </w:p>
        </w:tc>
        <w:tc>
          <w:tcPr>
            <w:tcW w:w="7180" w:type="dxa"/>
            <w:gridSpan w:val="3"/>
            <w:vAlign w:val="bottom"/>
          </w:tcPr>
          <w:p w:rsidR="003425AA" w:rsidRDefault="006460D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___________________________________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658"/>
        </w:trPr>
        <w:tc>
          <w:tcPr>
            <w:tcW w:w="384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3425AA" w:rsidRDefault="006460D2">
            <w:pPr>
              <w:ind w:right="8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4440" w:type="dxa"/>
            <w:gridSpan w:val="2"/>
            <w:vAlign w:val="bottom"/>
          </w:tcPr>
          <w:p w:rsidR="003425AA" w:rsidRDefault="006460D2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Текущий контроль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22"/>
        </w:trPr>
        <w:tc>
          <w:tcPr>
            <w:tcW w:w="3840" w:type="dxa"/>
            <w:vAlign w:val="bottom"/>
          </w:tcPr>
          <w:p w:rsidR="003425AA" w:rsidRDefault="006460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Показатели</w:t>
            </w:r>
          </w:p>
        </w:tc>
        <w:tc>
          <w:tcPr>
            <w:tcW w:w="2740" w:type="dxa"/>
            <w:vAlign w:val="bottom"/>
          </w:tcPr>
          <w:p w:rsidR="003425AA" w:rsidRDefault="006460D2">
            <w:pPr>
              <w:ind w:right="6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диагностики</w:t>
            </w:r>
          </w:p>
        </w:tc>
        <w:tc>
          <w:tcPr>
            <w:tcW w:w="1920" w:type="dxa"/>
            <w:vMerge w:val="restart"/>
            <w:vAlign w:val="bottom"/>
          </w:tcPr>
          <w:p w:rsidR="003425AA" w:rsidRDefault="006460D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Конец</w:t>
            </w:r>
          </w:p>
        </w:tc>
        <w:tc>
          <w:tcPr>
            <w:tcW w:w="2520" w:type="dxa"/>
            <w:vMerge w:val="restart"/>
            <w:vAlign w:val="bottom"/>
          </w:tcPr>
          <w:p w:rsidR="003425AA" w:rsidRDefault="006460D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Конец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82"/>
        </w:trPr>
        <w:tc>
          <w:tcPr>
            <w:tcW w:w="3840" w:type="dxa"/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2740" w:type="dxa"/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1920" w:type="dxa"/>
            <w:vMerge/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2520" w:type="dxa"/>
            <w:vMerge/>
            <w:vAlign w:val="bottom"/>
          </w:tcPr>
          <w:p w:rsidR="003425AA" w:rsidRDefault="003425AA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21"/>
        </w:trPr>
        <w:tc>
          <w:tcPr>
            <w:tcW w:w="6580" w:type="dxa"/>
            <w:gridSpan w:val="2"/>
            <w:vMerge w:val="restart"/>
            <w:vAlign w:val="bottom"/>
          </w:tcPr>
          <w:p w:rsidR="003425AA" w:rsidRDefault="006460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Физическая подготовка.</w:t>
            </w:r>
          </w:p>
        </w:tc>
        <w:tc>
          <w:tcPr>
            <w:tcW w:w="1920" w:type="dxa"/>
            <w:vAlign w:val="bottom"/>
          </w:tcPr>
          <w:p w:rsidR="003425AA" w:rsidRDefault="006460D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первого</w:t>
            </w:r>
          </w:p>
        </w:tc>
        <w:tc>
          <w:tcPr>
            <w:tcW w:w="2520" w:type="dxa"/>
            <w:vAlign w:val="bottom"/>
          </w:tcPr>
          <w:p w:rsidR="003425AA" w:rsidRDefault="006460D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учебного года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241"/>
        </w:trPr>
        <w:tc>
          <w:tcPr>
            <w:tcW w:w="6580" w:type="dxa"/>
            <w:gridSpan w:val="2"/>
            <w:vMerge/>
            <w:vAlign w:val="bottom"/>
          </w:tcPr>
          <w:p w:rsidR="003425AA" w:rsidRDefault="003425A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vAlign w:val="bottom"/>
          </w:tcPr>
          <w:p w:rsidR="003425AA" w:rsidRDefault="003425AA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:rsidR="003425AA" w:rsidRDefault="003425AA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17"/>
        </w:trPr>
        <w:tc>
          <w:tcPr>
            <w:tcW w:w="3840" w:type="dxa"/>
            <w:vAlign w:val="bottom"/>
          </w:tcPr>
          <w:p w:rsidR="003425AA" w:rsidRDefault="006460D2">
            <w:pPr>
              <w:spacing w:line="31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Подтягивания.(для юношей)</w:t>
            </w:r>
          </w:p>
        </w:tc>
        <w:tc>
          <w:tcPr>
            <w:tcW w:w="274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22"/>
        </w:trPr>
        <w:tc>
          <w:tcPr>
            <w:tcW w:w="6580" w:type="dxa"/>
            <w:gridSpan w:val="2"/>
            <w:vAlign w:val="bottom"/>
          </w:tcPr>
          <w:p w:rsidR="003425AA" w:rsidRDefault="006460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 Сгибание-разгибание рук в упоре лежа (для</w:t>
            </w:r>
          </w:p>
        </w:tc>
        <w:tc>
          <w:tcPr>
            <w:tcW w:w="192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22"/>
        </w:trPr>
        <w:tc>
          <w:tcPr>
            <w:tcW w:w="3840" w:type="dxa"/>
            <w:vAlign w:val="bottom"/>
          </w:tcPr>
          <w:p w:rsidR="003425AA" w:rsidRDefault="006460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девушек).</w:t>
            </w:r>
          </w:p>
        </w:tc>
        <w:tc>
          <w:tcPr>
            <w:tcW w:w="274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22"/>
        </w:trPr>
        <w:tc>
          <w:tcPr>
            <w:tcW w:w="6580" w:type="dxa"/>
            <w:gridSpan w:val="2"/>
            <w:vAlign w:val="bottom"/>
          </w:tcPr>
          <w:p w:rsidR="003425AA" w:rsidRDefault="006460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 Плавание 500 метров в спасательном жилете.</w:t>
            </w:r>
          </w:p>
        </w:tc>
        <w:tc>
          <w:tcPr>
            <w:tcW w:w="192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404"/>
        </w:trPr>
        <w:tc>
          <w:tcPr>
            <w:tcW w:w="6580" w:type="dxa"/>
            <w:gridSpan w:val="2"/>
            <w:vAlign w:val="bottom"/>
          </w:tcPr>
          <w:p w:rsidR="003425AA" w:rsidRDefault="006460D2">
            <w:pPr>
              <w:ind w:left="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28"/>
                <w:szCs w:val="28"/>
              </w:rPr>
              <w:t>Техника парусного спорта.</w:t>
            </w:r>
          </w:p>
        </w:tc>
        <w:tc>
          <w:tcPr>
            <w:tcW w:w="192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17"/>
        </w:trPr>
        <w:tc>
          <w:tcPr>
            <w:tcW w:w="6580" w:type="dxa"/>
            <w:gridSpan w:val="2"/>
            <w:vAlign w:val="bottom"/>
          </w:tcPr>
          <w:p w:rsidR="003425AA" w:rsidRDefault="006460D2">
            <w:pPr>
              <w:spacing w:line="31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Вязка узлов (количество на время).</w:t>
            </w:r>
          </w:p>
        </w:tc>
        <w:tc>
          <w:tcPr>
            <w:tcW w:w="192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22"/>
        </w:trPr>
        <w:tc>
          <w:tcPr>
            <w:tcW w:w="6580" w:type="dxa"/>
            <w:gridSpan w:val="2"/>
            <w:vAlign w:val="bottom"/>
          </w:tcPr>
          <w:p w:rsidR="003425AA" w:rsidRDefault="006460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 Вооружение яхты класса «__________» (на время).</w:t>
            </w:r>
          </w:p>
        </w:tc>
        <w:tc>
          <w:tcPr>
            <w:tcW w:w="192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22"/>
        </w:trPr>
        <w:tc>
          <w:tcPr>
            <w:tcW w:w="6580" w:type="dxa"/>
            <w:gridSpan w:val="2"/>
            <w:vAlign w:val="bottom"/>
          </w:tcPr>
          <w:p w:rsidR="003425AA" w:rsidRDefault="006460D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 .Выполнение упражнение «Оборот на 360» (На воде)</w:t>
            </w:r>
          </w:p>
        </w:tc>
        <w:tc>
          <w:tcPr>
            <w:tcW w:w="192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26"/>
        </w:trPr>
        <w:tc>
          <w:tcPr>
            <w:tcW w:w="3840" w:type="dxa"/>
            <w:vAlign w:val="bottom"/>
          </w:tcPr>
          <w:p w:rsidR="003425AA" w:rsidRDefault="006460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4.Знание частей яхты (тест).</w:t>
            </w:r>
          </w:p>
        </w:tc>
        <w:tc>
          <w:tcPr>
            <w:tcW w:w="274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22"/>
        </w:trPr>
        <w:tc>
          <w:tcPr>
            <w:tcW w:w="3840" w:type="dxa"/>
            <w:vAlign w:val="bottom"/>
          </w:tcPr>
          <w:p w:rsidR="003425AA" w:rsidRDefault="006460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5.Метеорология(тест)</w:t>
            </w:r>
          </w:p>
        </w:tc>
        <w:tc>
          <w:tcPr>
            <w:tcW w:w="274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36"/>
        </w:trPr>
        <w:tc>
          <w:tcPr>
            <w:tcW w:w="6580" w:type="dxa"/>
            <w:gridSpan w:val="2"/>
            <w:vAlign w:val="bottom"/>
          </w:tcPr>
          <w:p w:rsidR="003425AA" w:rsidRDefault="006460D2">
            <w:pPr>
              <w:ind w:left="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28"/>
                <w:szCs w:val="28"/>
              </w:rPr>
              <w:t>Правила парусных гонок.</w:t>
            </w:r>
          </w:p>
        </w:tc>
        <w:tc>
          <w:tcPr>
            <w:tcW w:w="192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17"/>
        </w:trPr>
        <w:tc>
          <w:tcPr>
            <w:tcW w:w="6580" w:type="dxa"/>
            <w:gridSpan w:val="2"/>
            <w:vAlign w:val="bottom"/>
          </w:tcPr>
          <w:p w:rsidR="003425AA" w:rsidRDefault="006460D2">
            <w:pPr>
              <w:spacing w:line="31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1.Гоночная сигнализация (тест на знания).</w:t>
            </w:r>
          </w:p>
        </w:tc>
        <w:tc>
          <w:tcPr>
            <w:tcW w:w="192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22"/>
        </w:trPr>
        <w:tc>
          <w:tcPr>
            <w:tcW w:w="3840" w:type="dxa"/>
            <w:vAlign w:val="bottom"/>
          </w:tcPr>
          <w:p w:rsidR="003425AA" w:rsidRDefault="006460D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8"/>
                <w:szCs w:val="28"/>
              </w:rPr>
              <w:t>2.Определения парусных правил.</w:t>
            </w:r>
          </w:p>
        </w:tc>
        <w:tc>
          <w:tcPr>
            <w:tcW w:w="274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22"/>
        </w:trPr>
        <w:tc>
          <w:tcPr>
            <w:tcW w:w="6580" w:type="dxa"/>
            <w:gridSpan w:val="2"/>
            <w:vAlign w:val="bottom"/>
          </w:tcPr>
          <w:p w:rsidR="003425AA" w:rsidRDefault="006460D2" w:rsidP="0076786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3.Правила парусных гонок </w:t>
            </w:r>
          </w:p>
        </w:tc>
        <w:tc>
          <w:tcPr>
            <w:tcW w:w="192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322"/>
        </w:trPr>
        <w:tc>
          <w:tcPr>
            <w:tcW w:w="6580" w:type="dxa"/>
            <w:gridSpan w:val="2"/>
            <w:vAlign w:val="bottom"/>
          </w:tcPr>
          <w:p w:rsidR="003425AA" w:rsidRDefault="006460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4.Подача протеста.(разбор ситуации)</w:t>
            </w:r>
          </w:p>
        </w:tc>
        <w:tc>
          <w:tcPr>
            <w:tcW w:w="192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3425AA" w:rsidRDefault="003425A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  <w:tr w:rsidR="003425AA">
        <w:trPr>
          <w:trHeight w:val="615"/>
        </w:trPr>
        <w:tc>
          <w:tcPr>
            <w:tcW w:w="11020" w:type="dxa"/>
            <w:gridSpan w:val="4"/>
            <w:vAlign w:val="bottom"/>
          </w:tcPr>
          <w:p w:rsidR="003425AA" w:rsidRDefault="006460D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Примечание: </w:t>
            </w:r>
            <w:r>
              <w:rPr>
                <w:rFonts w:eastAsia="Times New Roman"/>
                <w:sz w:val="27"/>
                <w:szCs w:val="27"/>
              </w:rPr>
              <w:t>главным критерием является улучшение результатов обучающихся.</w:t>
            </w:r>
          </w:p>
        </w:tc>
        <w:tc>
          <w:tcPr>
            <w:tcW w:w="0" w:type="dxa"/>
            <w:vAlign w:val="bottom"/>
          </w:tcPr>
          <w:p w:rsidR="003425AA" w:rsidRDefault="003425AA">
            <w:pPr>
              <w:rPr>
                <w:sz w:val="1"/>
                <w:szCs w:val="1"/>
              </w:rPr>
            </w:pPr>
          </w:p>
        </w:tc>
      </w:tr>
    </w:tbl>
    <w:p w:rsidR="003425AA" w:rsidRDefault="006460D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-33020</wp:posOffset>
            </wp:positionH>
            <wp:positionV relativeFrom="paragraph">
              <wp:posOffset>-4330065</wp:posOffset>
            </wp:positionV>
            <wp:extent cx="6671945" cy="395414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945" cy="3954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425AA" w:rsidRDefault="003425AA">
      <w:pPr>
        <w:spacing w:line="306" w:lineRule="exact"/>
        <w:rPr>
          <w:sz w:val="20"/>
          <w:szCs w:val="20"/>
        </w:rPr>
      </w:pPr>
    </w:p>
    <w:p w:rsidR="003425AA" w:rsidRDefault="006460D2">
      <w:pPr>
        <w:ind w:right="-2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Критерии оценки развития ребенка.</w:t>
      </w:r>
    </w:p>
    <w:p w:rsidR="003425AA" w:rsidRDefault="003425AA">
      <w:pPr>
        <w:spacing w:line="10" w:lineRule="exact"/>
        <w:rPr>
          <w:sz w:val="20"/>
          <w:szCs w:val="20"/>
        </w:rPr>
      </w:pPr>
    </w:p>
    <w:p w:rsidR="003425AA" w:rsidRDefault="006460D2">
      <w:pPr>
        <w:spacing w:line="234" w:lineRule="auto"/>
        <w:ind w:left="240" w:right="6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При проведении повторной сдачи нормативов ухудшение результатов – </w:t>
      </w:r>
      <w:r>
        <w:rPr>
          <w:rFonts w:eastAsia="Times New Roman"/>
          <w:b/>
          <w:bCs/>
          <w:sz w:val="28"/>
          <w:szCs w:val="28"/>
        </w:rPr>
        <w:t>«плохо»</w:t>
      </w:r>
      <w:r>
        <w:rPr>
          <w:rFonts w:eastAsia="Times New Roman"/>
          <w:sz w:val="28"/>
          <w:szCs w:val="28"/>
        </w:rPr>
        <w:t xml:space="preserve"> При проведении повторной сдачи нормативов результат остается на том же уровне –</w:t>
      </w:r>
    </w:p>
    <w:p w:rsidR="003425AA" w:rsidRDefault="003425AA">
      <w:pPr>
        <w:spacing w:line="5" w:lineRule="exact"/>
        <w:rPr>
          <w:sz w:val="20"/>
          <w:szCs w:val="20"/>
        </w:rPr>
      </w:pPr>
    </w:p>
    <w:p w:rsidR="003425AA" w:rsidRDefault="006460D2">
      <w:pPr>
        <w:ind w:left="2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«удовлетворительно»</w:t>
      </w:r>
    </w:p>
    <w:p w:rsidR="003425AA" w:rsidRDefault="006460D2">
      <w:pPr>
        <w:spacing w:line="236" w:lineRule="auto"/>
        <w:ind w:left="2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проведении повторной сдачи нормативов незначительное улучшение результата –</w:t>
      </w:r>
    </w:p>
    <w:p w:rsidR="003425AA" w:rsidRDefault="003425AA">
      <w:pPr>
        <w:spacing w:line="5" w:lineRule="exact"/>
        <w:rPr>
          <w:sz w:val="20"/>
          <w:szCs w:val="20"/>
        </w:rPr>
      </w:pPr>
    </w:p>
    <w:p w:rsidR="003425AA" w:rsidRDefault="006460D2">
      <w:pPr>
        <w:ind w:left="2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«хорошо»</w:t>
      </w:r>
    </w:p>
    <w:p w:rsidR="003425AA" w:rsidRDefault="003425AA">
      <w:pPr>
        <w:spacing w:line="10" w:lineRule="exact"/>
        <w:rPr>
          <w:sz w:val="20"/>
          <w:szCs w:val="20"/>
        </w:rPr>
      </w:pPr>
    </w:p>
    <w:p w:rsidR="003425AA" w:rsidRDefault="006460D2">
      <w:pPr>
        <w:spacing w:line="234" w:lineRule="auto"/>
        <w:ind w:left="240" w:righ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При проведении повторной сдачи нормативов значительное улучшение результата – </w:t>
      </w:r>
      <w:r>
        <w:rPr>
          <w:rFonts w:eastAsia="Times New Roman"/>
          <w:b/>
          <w:bCs/>
          <w:sz w:val="28"/>
          <w:szCs w:val="28"/>
        </w:rPr>
        <w:t>«отлично»</w:t>
      </w:r>
      <w:r>
        <w:rPr>
          <w:rFonts w:eastAsia="Times New Roman"/>
          <w:sz w:val="28"/>
          <w:szCs w:val="28"/>
        </w:rPr>
        <w:t>.</w:t>
      </w: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315" w:lineRule="exact"/>
        <w:rPr>
          <w:sz w:val="20"/>
          <w:szCs w:val="20"/>
        </w:rPr>
      </w:pPr>
    </w:p>
    <w:p w:rsidR="003425AA" w:rsidRDefault="006460D2">
      <w:pPr>
        <w:ind w:right="20"/>
        <w:jc w:val="right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13</w:t>
      </w:r>
    </w:p>
    <w:p w:rsidR="003425AA" w:rsidRDefault="003425AA">
      <w:pPr>
        <w:sectPr w:rsidR="003425AA">
          <w:pgSz w:w="11900" w:h="16838"/>
          <w:pgMar w:top="705" w:right="404" w:bottom="0" w:left="480" w:header="0" w:footer="0" w:gutter="0"/>
          <w:cols w:space="720" w:equalWidth="0">
            <w:col w:w="11020"/>
          </w:cols>
        </w:sectPr>
      </w:pPr>
    </w:p>
    <w:p w:rsidR="003425AA" w:rsidRDefault="006460D2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3.</w:t>
      </w:r>
    </w:p>
    <w:p w:rsidR="003425AA" w:rsidRDefault="003425AA">
      <w:pPr>
        <w:spacing w:line="10" w:lineRule="exact"/>
        <w:rPr>
          <w:sz w:val="20"/>
          <w:szCs w:val="20"/>
        </w:rPr>
      </w:pPr>
    </w:p>
    <w:p w:rsidR="003425AA" w:rsidRDefault="006460D2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 А М Я Т К А</w:t>
      </w:r>
    </w:p>
    <w:p w:rsidR="003425AA" w:rsidRDefault="006460D2">
      <w:pPr>
        <w:spacing w:line="237" w:lineRule="auto"/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 технике безопасности на занятиях яхтингом</w:t>
      </w:r>
    </w:p>
    <w:p w:rsidR="003425AA" w:rsidRDefault="003425AA">
      <w:pPr>
        <w:spacing w:line="188" w:lineRule="exact"/>
        <w:rPr>
          <w:sz w:val="20"/>
          <w:szCs w:val="20"/>
        </w:rPr>
      </w:pPr>
    </w:p>
    <w:p w:rsidR="003425AA" w:rsidRDefault="006460D2">
      <w:pPr>
        <w:numPr>
          <w:ilvl w:val="0"/>
          <w:numId w:val="15"/>
        </w:numPr>
        <w:tabs>
          <w:tab w:val="left" w:pos="500"/>
        </w:tabs>
        <w:ind w:left="500" w:hanging="50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Перед выходом на воду:</w:t>
      </w:r>
    </w:p>
    <w:p w:rsidR="003425AA" w:rsidRDefault="006460D2">
      <w:pPr>
        <w:numPr>
          <w:ilvl w:val="0"/>
          <w:numId w:val="16"/>
        </w:numPr>
        <w:tabs>
          <w:tab w:val="left" w:pos="160"/>
        </w:tabs>
        <w:spacing w:line="236" w:lineRule="auto"/>
        <w:ind w:left="16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знать основы теоретической подготовки яхтсмена по программе обучения;</w:t>
      </w:r>
    </w:p>
    <w:p w:rsidR="003425AA" w:rsidRDefault="006460D2">
      <w:pPr>
        <w:numPr>
          <w:ilvl w:val="0"/>
          <w:numId w:val="16"/>
        </w:numPr>
        <w:tabs>
          <w:tab w:val="left" w:pos="160"/>
        </w:tabs>
        <w:ind w:left="16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подготовить (отремонтировать) судно к навигации;</w:t>
      </w:r>
    </w:p>
    <w:p w:rsidR="003425AA" w:rsidRDefault="003425AA">
      <w:pPr>
        <w:spacing w:line="15" w:lineRule="exact"/>
        <w:rPr>
          <w:rFonts w:eastAsia="Times New Roman"/>
          <w:sz w:val="28"/>
          <w:szCs w:val="28"/>
        </w:rPr>
      </w:pPr>
    </w:p>
    <w:p w:rsidR="003425AA" w:rsidRDefault="006460D2">
      <w:pPr>
        <w:numPr>
          <w:ilvl w:val="0"/>
          <w:numId w:val="16"/>
        </w:numPr>
        <w:tabs>
          <w:tab w:val="left" w:pos="159"/>
        </w:tabs>
        <w:spacing w:line="234" w:lineRule="auto"/>
        <w:ind w:left="140" w:right="1660" w:hanging="1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выполнении ремонтных работ следовать инструкциям по безопасному пользованию инструментом и применению материалов;</w:t>
      </w:r>
    </w:p>
    <w:p w:rsidR="003425AA" w:rsidRDefault="006460D2">
      <w:pPr>
        <w:numPr>
          <w:ilvl w:val="0"/>
          <w:numId w:val="16"/>
        </w:numPr>
        <w:tabs>
          <w:tab w:val="left" w:pos="160"/>
        </w:tabs>
        <w:ind w:left="16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сдать экзамен на допуск к самостоятельному управлению судном;</w:t>
      </w:r>
    </w:p>
    <w:p w:rsidR="003425AA" w:rsidRDefault="006460D2">
      <w:pPr>
        <w:numPr>
          <w:ilvl w:val="0"/>
          <w:numId w:val="16"/>
        </w:numPr>
        <w:tabs>
          <w:tab w:val="left" w:pos="160"/>
        </w:tabs>
        <w:ind w:left="16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знать прогноз погоды и наблюдать за фактической погодой;</w:t>
      </w:r>
    </w:p>
    <w:p w:rsidR="003425AA" w:rsidRDefault="006460D2">
      <w:pPr>
        <w:numPr>
          <w:ilvl w:val="0"/>
          <w:numId w:val="16"/>
        </w:numPr>
        <w:tabs>
          <w:tab w:val="left" w:pos="160"/>
        </w:tabs>
        <w:ind w:left="16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проверить исправность корпуса и снаряжения лодки;</w:t>
      </w:r>
    </w:p>
    <w:p w:rsidR="003425AA" w:rsidRDefault="006460D2">
      <w:pPr>
        <w:numPr>
          <w:ilvl w:val="0"/>
          <w:numId w:val="16"/>
        </w:numPr>
        <w:tabs>
          <w:tab w:val="left" w:pos="160"/>
        </w:tabs>
        <w:ind w:left="16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иметь одежду и обувь, соответствующую погодным условиям;</w:t>
      </w:r>
    </w:p>
    <w:p w:rsidR="003425AA" w:rsidRDefault="003425AA">
      <w:pPr>
        <w:spacing w:line="15" w:lineRule="exact"/>
        <w:rPr>
          <w:rFonts w:eastAsia="Times New Roman"/>
          <w:sz w:val="28"/>
          <w:szCs w:val="28"/>
        </w:rPr>
      </w:pPr>
    </w:p>
    <w:p w:rsidR="003425AA" w:rsidRDefault="006460D2">
      <w:pPr>
        <w:numPr>
          <w:ilvl w:val="0"/>
          <w:numId w:val="16"/>
        </w:numPr>
        <w:tabs>
          <w:tab w:val="left" w:pos="159"/>
        </w:tabs>
        <w:spacing w:line="234" w:lineRule="auto"/>
        <w:ind w:left="140" w:right="1180" w:hanging="1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записать свой выход в журнале выхода судов, ценные вещи лучше оставить на берегу (на вахте или тренеру);</w:t>
      </w:r>
    </w:p>
    <w:p w:rsidR="003425AA" w:rsidRDefault="003425AA">
      <w:pPr>
        <w:spacing w:line="4" w:lineRule="exact"/>
        <w:rPr>
          <w:rFonts w:eastAsia="Times New Roman"/>
          <w:sz w:val="28"/>
          <w:szCs w:val="28"/>
        </w:rPr>
      </w:pPr>
    </w:p>
    <w:p w:rsidR="003425AA" w:rsidRDefault="006460D2">
      <w:pPr>
        <w:numPr>
          <w:ilvl w:val="0"/>
          <w:numId w:val="16"/>
        </w:numPr>
        <w:tabs>
          <w:tab w:val="left" w:pos="160"/>
        </w:tabs>
        <w:ind w:left="16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надеть спасательные жилеты;</w:t>
      </w:r>
    </w:p>
    <w:p w:rsidR="003425AA" w:rsidRDefault="003425AA">
      <w:pPr>
        <w:spacing w:line="4" w:lineRule="exact"/>
        <w:rPr>
          <w:sz w:val="20"/>
          <w:szCs w:val="20"/>
        </w:rPr>
      </w:pPr>
    </w:p>
    <w:p w:rsidR="003425AA" w:rsidRDefault="006460D2">
      <w:pPr>
        <w:numPr>
          <w:ilvl w:val="0"/>
          <w:numId w:val="17"/>
        </w:numPr>
        <w:tabs>
          <w:tab w:val="left" w:pos="500"/>
        </w:tabs>
        <w:ind w:left="500" w:hanging="50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На воде:</w:t>
      </w:r>
    </w:p>
    <w:p w:rsidR="003425AA" w:rsidRDefault="003425AA">
      <w:pPr>
        <w:spacing w:line="10" w:lineRule="exact"/>
        <w:rPr>
          <w:sz w:val="20"/>
          <w:szCs w:val="20"/>
        </w:rPr>
      </w:pPr>
    </w:p>
    <w:p w:rsidR="003425AA" w:rsidRDefault="006460D2">
      <w:pPr>
        <w:numPr>
          <w:ilvl w:val="0"/>
          <w:numId w:val="18"/>
        </w:numPr>
        <w:tabs>
          <w:tab w:val="left" w:pos="159"/>
        </w:tabs>
        <w:spacing w:line="234" w:lineRule="auto"/>
        <w:ind w:left="140" w:right="1460" w:hanging="1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постановку парусов безопаснее выполнять в положении яхты носом к ветру, после чего ложиться на нужный курс;</w:t>
      </w:r>
    </w:p>
    <w:p w:rsidR="003425AA" w:rsidRDefault="006460D2">
      <w:pPr>
        <w:numPr>
          <w:ilvl w:val="0"/>
          <w:numId w:val="18"/>
        </w:numPr>
        <w:tabs>
          <w:tab w:val="left" w:pos="160"/>
        </w:tabs>
        <w:ind w:left="16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лодке соблюдать дисциплину, четко выполнять команды тренера;</w:t>
      </w:r>
    </w:p>
    <w:p w:rsidR="003425AA" w:rsidRDefault="003425AA">
      <w:pPr>
        <w:spacing w:line="14" w:lineRule="exact"/>
        <w:rPr>
          <w:rFonts w:eastAsia="Times New Roman"/>
          <w:sz w:val="28"/>
          <w:szCs w:val="28"/>
        </w:rPr>
      </w:pPr>
    </w:p>
    <w:p w:rsidR="003425AA" w:rsidRDefault="006460D2">
      <w:pPr>
        <w:numPr>
          <w:ilvl w:val="0"/>
          <w:numId w:val="18"/>
        </w:numPr>
        <w:tabs>
          <w:tab w:val="left" w:pos="159"/>
        </w:tabs>
        <w:spacing w:line="234" w:lineRule="auto"/>
        <w:ind w:left="140" w:right="1480" w:hanging="1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 облокачиваться на планширь и не выставлять рук за борт, следить, чтобы за бортом не было посторонних предметов;</w:t>
      </w:r>
    </w:p>
    <w:p w:rsidR="003425AA" w:rsidRDefault="003425AA">
      <w:pPr>
        <w:spacing w:line="15" w:lineRule="exact"/>
        <w:rPr>
          <w:rFonts w:eastAsia="Times New Roman"/>
          <w:sz w:val="28"/>
          <w:szCs w:val="28"/>
        </w:rPr>
      </w:pPr>
    </w:p>
    <w:p w:rsidR="003425AA" w:rsidRDefault="006460D2">
      <w:pPr>
        <w:numPr>
          <w:ilvl w:val="0"/>
          <w:numId w:val="18"/>
        </w:numPr>
        <w:tabs>
          <w:tab w:val="left" w:pos="159"/>
        </w:tabs>
        <w:spacing w:line="234" w:lineRule="auto"/>
        <w:ind w:left="140" w:right="2020" w:hanging="1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соблюдать правила плавания ППВВП и МППСС, следить за сигналами кораблей и за движением других лодок;</w:t>
      </w:r>
    </w:p>
    <w:p w:rsidR="003425AA" w:rsidRDefault="006460D2">
      <w:pPr>
        <w:numPr>
          <w:ilvl w:val="0"/>
          <w:numId w:val="18"/>
        </w:numPr>
        <w:tabs>
          <w:tab w:val="left" w:pos="160"/>
        </w:tabs>
        <w:ind w:left="16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предусматривать укрытие лодки и экипажа в случае непогоды;</w:t>
      </w:r>
    </w:p>
    <w:p w:rsidR="003425AA" w:rsidRDefault="003425AA">
      <w:pPr>
        <w:spacing w:line="15" w:lineRule="exact"/>
        <w:rPr>
          <w:rFonts w:eastAsia="Times New Roman"/>
          <w:sz w:val="28"/>
          <w:szCs w:val="28"/>
        </w:rPr>
      </w:pPr>
    </w:p>
    <w:p w:rsidR="003425AA" w:rsidRDefault="006460D2">
      <w:pPr>
        <w:numPr>
          <w:ilvl w:val="0"/>
          <w:numId w:val="18"/>
        </w:numPr>
        <w:tabs>
          <w:tab w:val="left" w:pos="159"/>
        </w:tabs>
        <w:spacing w:line="234" w:lineRule="auto"/>
        <w:ind w:left="140" w:right="1580" w:hanging="1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подъеме и спуске парусов следить за рейком (гафелем), чтобы в случае обрыва фала уклониться от удара;</w:t>
      </w:r>
    </w:p>
    <w:p w:rsidR="003425AA" w:rsidRDefault="003425AA">
      <w:pPr>
        <w:spacing w:line="15" w:lineRule="exact"/>
        <w:rPr>
          <w:rFonts w:eastAsia="Times New Roman"/>
          <w:sz w:val="28"/>
          <w:szCs w:val="28"/>
        </w:rPr>
      </w:pPr>
    </w:p>
    <w:p w:rsidR="003425AA" w:rsidRDefault="006460D2">
      <w:pPr>
        <w:numPr>
          <w:ilvl w:val="0"/>
          <w:numId w:val="18"/>
        </w:numPr>
        <w:tabs>
          <w:tab w:val="left" w:pos="163"/>
        </w:tabs>
        <w:spacing w:line="235" w:lineRule="auto"/>
        <w:ind w:right="1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 время движения под парусом все, кроме впередсмотрящего, должны сидеть лицом к парусу;</w:t>
      </w:r>
    </w:p>
    <w:p w:rsidR="003425AA" w:rsidRDefault="003425AA">
      <w:pPr>
        <w:spacing w:line="17" w:lineRule="exact"/>
        <w:rPr>
          <w:rFonts w:eastAsia="Times New Roman"/>
          <w:sz w:val="28"/>
          <w:szCs w:val="28"/>
        </w:rPr>
      </w:pPr>
    </w:p>
    <w:p w:rsidR="003425AA" w:rsidRDefault="006460D2">
      <w:pPr>
        <w:numPr>
          <w:ilvl w:val="0"/>
          <w:numId w:val="18"/>
        </w:numPr>
        <w:tabs>
          <w:tab w:val="left" w:pos="163"/>
        </w:tabs>
        <w:spacing w:line="245" w:lineRule="auto"/>
        <w:ind w:right="28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при усилении ветра взять рифы или переходить на весла, нельзя двигаться на веслах и под парусом. (Кроме случаев, связанных с предупреждением аварии и гибели людей);</w:t>
      </w:r>
    </w:p>
    <w:p w:rsidR="003425AA" w:rsidRDefault="003425AA">
      <w:pPr>
        <w:spacing w:line="9" w:lineRule="exact"/>
        <w:rPr>
          <w:rFonts w:eastAsia="Times New Roman"/>
          <w:sz w:val="27"/>
          <w:szCs w:val="27"/>
        </w:rPr>
      </w:pPr>
    </w:p>
    <w:p w:rsidR="003425AA" w:rsidRDefault="006460D2">
      <w:pPr>
        <w:numPr>
          <w:ilvl w:val="0"/>
          <w:numId w:val="18"/>
        </w:numPr>
        <w:tabs>
          <w:tab w:val="left" w:pos="235"/>
        </w:tabs>
        <w:spacing w:line="234" w:lineRule="auto"/>
        <w:ind w:right="1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быть готовыми в случае необходимости прийти на помощь другому судну, терпящему бедствие;</w:t>
      </w:r>
    </w:p>
    <w:p w:rsidR="003425AA" w:rsidRDefault="006460D2">
      <w:pPr>
        <w:numPr>
          <w:ilvl w:val="0"/>
          <w:numId w:val="18"/>
        </w:numPr>
        <w:tabs>
          <w:tab w:val="left" w:pos="240"/>
        </w:tabs>
        <w:ind w:left="240" w:hanging="2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перед выполнением поворота осмотреться и не подставлять борт  другим судам;</w:t>
      </w:r>
    </w:p>
    <w:p w:rsidR="003425AA" w:rsidRDefault="006460D2">
      <w:pPr>
        <w:numPr>
          <w:ilvl w:val="0"/>
          <w:numId w:val="18"/>
        </w:numPr>
        <w:tabs>
          <w:tab w:val="left" w:pos="240"/>
        </w:tabs>
        <w:ind w:left="240" w:hanging="2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запрещено залезать на мачту. Для устранения неисправности мачту нужно срубить.</w:t>
      </w:r>
    </w:p>
    <w:p w:rsidR="003425AA" w:rsidRDefault="006460D2">
      <w:pPr>
        <w:numPr>
          <w:ilvl w:val="0"/>
          <w:numId w:val="18"/>
        </w:numPr>
        <w:tabs>
          <w:tab w:val="left" w:pos="240"/>
        </w:tabs>
        <w:ind w:left="240" w:hanging="2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движении не крепить шкоты за утки и банки, не наматывать их на руки.</w:t>
      </w:r>
    </w:p>
    <w:p w:rsidR="003425AA" w:rsidRDefault="006460D2">
      <w:pPr>
        <w:ind w:left="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внезапном порыве ветра шкоты немедленно раздернуть;</w:t>
      </w:r>
    </w:p>
    <w:p w:rsidR="003425AA" w:rsidRDefault="003425AA">
      <w:pPr>
        <w:spacing w:line="15" w:lineRule="exact"/>
        <w:rPr>
          <w:sz w:val="20"/>
          <w:szCs w:val="20"/>
        </w:rPr>
      </w:pPr>
    </w:p>
    <w:p w:rsidR="003425AA" w:rsidRDefault="006460D2">
      <w:pPr>
        <w:numPr>
          <w:ilvl w:val="0"/>
          <w:numId w:val="19"/>
        </w:numPr>
        <w:tabs>
          <w:tab w:val="left" w:pos="235"/>
        </w:tabs>
        <w:spacing w:line="235" w:lineRule="auto"/>
        <w:ind w:right="3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подходе к берегу быть внимательным и осторожным, своевременно сбавить ход лодки, при необходимости убрать паруса, а в незнакомом месте, кроме того, следить за изменением глубины.</w:t>
      </w:r>
    </w:p>
    <w:p w:rsidR="003425AA" w:rsidRDefault="003425AA">
      <w:pPr>
        <w:spacing w:line="19" w:lineRule="exact"/>
        <w:rPr>
          <w:rFonts w:eastAsia="Times New Roman"/>
          <w:sz w:val="28"/>
          <w:szCs w:val="28"/>
        </w:rPr>
      </w:pPr>
    </w:p>
    <w:p w:rsidR="003425AA" w:rsidRDefault="006460D2">
      <w:pPr>
        <w:numPr>
          <w:ilvl w:val="0"/>
          <w:numId w:val="19"/>
        </w:numPr>
        <w:tabs>
          <w:tab w:val="left" w:pos="163"/>
        </w:tabs>
        <w:spacing w:line="235" w:lineRule="auto"/>
        <w:ind w:right="1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окончании тренировки яхты должны быть поставлены на хранение в установленном порядке, снаряжение, инструмент и личные вещи убраны в боксы.</w:t>
      </w:r>
    </w:p>
    <w:p w:rsidR="003425AA" w:rsidRDefault="003425AA">
      <w:pPr>
        <w:spacing w:line="7" w:lineRule="exact"/>
        <w:rPr>
          <w:sz w:val="20"/>
          <w:szCs w:val="20"/>
        </w:rPr>
      </w:pPr>
    </w:p>
    <w:p w:rsidR="003425AA" w:rsidRDefault="006460D2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ЗАПРЕЩЕНО:</w:t>
      </w:r>
    </w:p>
    <w:p w:rsidR="003425AA" w:rsidRDefault="006460D2">
      <w:pPr>
        <w:numPr>
          <w:ilvl w:val="0"/>
          <w:numId w:val="20"/>
        </w:numPr>
        <w:tabs>
          <w:tab w:val="left" w:pos="160"/>
        </w:tabs>
        <w:spacing w:line="236" w:lineRule="auto"/>
        <w:ind w:left="16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выходить на воду при грозе;</w:t>
      </w:r>
    </w:p>
    <w:p w:rsidR="003425AA" w:rsidRDefault="006460D2">
      <w:pPr>
        <w:numPr>
          <w:ilvl w:val="0"/>
          <w:numId w:val="20"/>
        </w:numPr>
        <w:tabs>
          <w:tab w:val="left" w:pos="160"/>
        </w:tabs>
        <w:ind w:left="16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выходить на воду на неисправном судне;</w:t>
      </w:r>
    </w:p>
    <w:p w:rsidR="003425AA" w:rsidRDefault="006460D2">
      <w:pPr>
        <w:numPr>
          <w:ilvl w:val="0"/>
          <w:numId w:val="20"/>
        </w:numPr>
        <w:tabs>
          <w:tab w:val="left" w:pos="160"/>
        </w:tabs>
        <w:ind w:left="16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находиться на яхте без спасжилета;</w:t>
      </w:r>
    </w:p>
    <w:p w:rsidR="003425AA" w:rsidRDefault="006460D2">
      <w:pPr>
        <w:numPr>
          <w:ilvl w:val="0"/>
          <w:numId w:val="20"/>
        </w:numPr>
        <w:tabs>
          <w:tab w:val="left" w:pos="160"/>
        </w:tabs>
        <w:ind w:left="16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входить в лодку в грязной обуви;</w:t>
      </w:r>
    </w:p>
    <w:p w:rsidR="003425AA" w:rsidRDefault="006460D2">
      <w:pPr>
        <w:numPr>
          <w:ilvl w:val="0"/>
          <w:numId w:val="20"/>
        </w:numPr>
        <w:tabs>
          <w:tab w:val="left" w:pos="160"/>
        </w:tabs>
        <w:ind w:left="16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купаться с движущейся яхты или в незнакомых местах, нырять, прыгать в воду;</w:t>
      </w:r>
    </w:p>
    <w:p w:rsidR="003425AA" w:rsidRDefault="006460D2">
      <w:pPr>
        <w:numPr>
          <w:ilvl w:val="0"/>
          <w:numId w:val="20"/>
        </w:numPr>
        <w:tabs>
          <w:tab w:val="left" w:pos="160"/>
        </w:tabs>
        <w:ind w:left="16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посадке и высадке ходить по банкам, рангоуту, веслам.</w:t>
      </w:r>
    </w:p>
    <w:p w:rsidR="003425AA" w:rsidRDefault="003425AA">
      <w:pPr>
        <w:spacing w:line="216" w:lineRule="exact"/>
        <w:rPr>
          <w:sz w:val="20"/>
          <w:szCs w:val="20"/>
        </w:rPr>
      </w:pPr>
    </w:p>
    <w:p w:rsidR="003425AA" w:rsidRDefault="006460D2">
      <w:pPr>
        <w:ind w:left="10560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14</w:t>
      </w:r>
    </w:p>
    <w:p w:rsidR="003425AA" w:rsidRDefault="003425AA">
      <w:pPr>
        <w:sectPr w:rsidR="003425AA">
          <w:pgSz w:w="11900" w:h="16838"/>
          <w:pgMar w:top="426" w:right="404" w:bottom="0" w:left="720" w:header="0" w:footer="0" w:gutter="0"/>
          <w:cols w:space="720" w:equalWidth="0">
            <w:col w:w="10780"/>
          </w:cols>
        </w:sectPr>
      </w:pPr>
    </w:p>
    <w:tbl>
      <w:tblPr>
        <w:tblW w:w="728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40"/>
        <w:gridCol w:w="2540"/>
      </w:tblGrid>
      <w:tr w:rsidR="00767866" w:rsidTr="00767866">
        <w:trPr>
          <w:trHeight w:val="276"/>
        </w:trPr>
        <w:tc>
          <w:tcPr>
            <w:tcW w:w="4740" w:type="dxa"/>
            <w:vAlign w:val="bottom"/>
          </w:tcPr>
          <w:p w:rsidR="00767866" w:rsidRDefault="00767866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vAlign w:val="bottom"/>
          </w:tcPr>
          <w:p w:rsidR="00767866" w:rsidRDefault="00767866">
            <w:pPr>
              <w:rPr>
                <w:sz w:val="23"/>
                <w:szCs w:val="23"/>
              </w:rPr>
            </w:pPr>
          </w:p>
        </w:tc>
      </w:tr>
    </w:tbl>
    <w:p w:rsidR="003425AA" w:rsidRDefault="006460D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Список литературы</w:t>
      </w:r>
      <w:proofErr w:type="gramStart"/>
      <w:r>
        <w:rPr>
          <w:rFonts w:eastAsia="Times New Roman"/>
          <w:b/>
          <w:bCs/>
          <w:sz w:val="28"/>
          <w:szCs w:val="28"/>
          <w:u w:val="single"/>
        </w:rPr>
        <w:t xml:space="preserve"> :</w:t>
      </w:r>
      <w:proofErr w:type="gramEnd"/>
    </w:p>
    <w:p w:rsidR="003425AA" w:rsidRDefault="003425AA">
      <w:pPr>
        <w:spacing w:line="332" w:lineRule="exact"/>
        <w:rPr>
          <w:sz w:val="20"/>
          <w:szCs w:val="20"/>
        </w:rPr>
      </w:pPr>
    </w:p>
    <w:p w:rsidR="003425AA" w:rsidRDefault="006460D2">
      <w:pPr>
        <w:spacing w:line="234" w:lineRule="auto"/>
        <w:ind w:right="18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«Пионерская судоверфь»</w:t>
      </w:r>
      <w:r>
        <w:rPr>
          <w:rFonts w:eastAsia="Times New Roman"/>
          <w:sz w:val="28"/>
          <w:szCs w:val="28"/>
        </w:rPr>
        <w:t>. 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Л.: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Судостроение, 1981.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256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ил.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ИСБН</w:t>
      </w:r>
      <w:r>
        <w:rPr>
          <w:rFonts w:eastAsia="Times New Roman"/>
          <w:b/>
          <w:bCs/>
          <w:sz w:val="28"/>
          <w:szCs w:val="28"/>
        </w:rPr>
        <w:t xml:space="preserve"> «Международные правила парусных гонок 2013-2016» </w:t>
      </w:r>
      <w:r>
        <w:rPr>
          <w:rFonts w:eastAsia="Times New Roman"/>
          <w:sz w:val="28"/>
          <w:szCs w:val="28"/>
        </w:rPr>
        <w:t>(ППГ-13).</w:t>
      </w:r>
    </w:p>
    <w:p w:rsidR="003425AA" w:rsidRDefault="003425AA">
      <w:pPr>
        <w:spacing w:line="5" w:lineRule="exact"/>
        <w:rPr>
          <w:sz w:val="20"/>
          <w:szCs w:val="20"/>
        </w:rPr>
      </w:pPr>
    </w:p>
    <w:p w:rsidR="003425AA" w:rsidRDefault="006460D2">
      <w:pPr>
        <w:rPr>
          <w:sz w:val="20"/>
          <w:szCs w:val="20"/>
        </w:rPr>
      </w:pPr>
      <w:r w:rsidRPr="006460D2">
        <w:rPr>
          <w:rFonts w:eastAsia="Times New Roman"/>
          <w:sz w:val="28"/>
          <w:szCs w:val="28"/>
          <w:lang w:val="en-US"/>
        </w:rPr>
        <w:t xml:space="preserve">(«The Racing Rules of Sailing for 2013-2016»). </w:t>
      </w:r>
      <w:r>
        <w:rPr>
          <w:rFonts w:eastAsia="Times New Roman"/>
          <w:sz w:val="28"/>
          <w:szCs w:val="28"/>
        </w:rPr>
        <w:t>Перевод и издание ВФПС 2013.</w:t>
      </w:r>
    </w:p>
    <w:p w:rsidR="003425AA" w:rsidRDefault="003425AA">
      <w:pPr>
        <w:spacing w:line="15" w:lineRule="exact"/>
        <w:rPr>
          <w:sz w:val="20"/>
          <w:szCs w:val="20"/>
        </w:rPr>
      </w:pPr>
    </w:p>
    <w:p w:rsidR="003425AA" w:rsidRDefault="006460D2">
      <w:pPr>
        <w:spacing w:line="234" w:lineRule="auto"/>
        <w:ind w:right="6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«Книга Случаев ИСАФ 2009-2012»</w:t>
      </w:r>
      <w:r>
        <w:rPr>
          <w:rFonts w:eastAsia="Times New Roman"/>
          <w:sz w:val="28"/>
          <w:szCs w:val="28"/>
        </w:rPr>
        <w:t>, («The ISAF Case Book 2009-2012»).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Перевод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издание ВФПС 2013.</w:t>
      </w:r>
    </w:p>
    <w:p w:rsidR="003425AA" w:rsidRDefault="006460D2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«Настройка парусов и такелажа»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Ивар Дедекам.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Русская редакция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Ермолаев А.</w:t>
      </w:r>
    </w:p>
    <w:p w:rsidR="003425AA" w:rsidRDefault="006460D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Издательство: Великая река Год издания: 2007</w:t>
      </w:r>
    </w:p>
    <w:p w:rsidR="003425AA" w:rsidRDefault="006460D2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«Настройка гоночной яхты» </w:t>
      </w:r>
      <w:r>
        <w:rPr>
          <w:rFonts w:eastAsia="Times New Roman"/>
          <w:sz w:val="28"/>
          <w:szCs w:val="28"/>
        </w:rPr>
        <w:t>Билл Гладстоун.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Аякс-пресс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2009</w:t>
      </w:r>
    </w:p>
    <w:p w:rsidR="003425AA" w:rsidRDefault="006460D2">
      <w:pPr>
        <w:spacing w:line="239" w:lineRule="auto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«Гонки «Оптимистов» </w:t>
      </w:r>
      <w:r>
        <w:rPr>
          <w:rFonts w:eastAsia="Times New Roman"/>
          <w:sz w:val="28"/>
          <w:szCs w:val="28"/>
        </w:rPr>
        <w:t>Фил Слетер.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Аякс-пресс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2009</w:t>
      </w:r>
    </w:p>
    <w:p w:rsidR="003425AA" w:rsidRDefault="003425AA">
      <w:pPr>
        <w:spacing w:line="15" w:lineRule="exact"/>
        <w:rPr>
          <w:sz w:val="20"/>
          <w:szCs w:val="20"/>
        </w:rPr>
      </w:pPr>
    </w:p>
    <w:p w:rsidR="003425AA" w:rsidRDefault="006460D2">
      <w:pPr>
        <w:spacing w:line="236" w:lineRule="auto"/>
        <w:ind w:right="3120" w:firstLine="72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«Тактика парусных гонок» </w:t>
      </w:r>
      <w:r>
        <w:rPr>
          <w:rFonts w:eastAsia="Times New Roman"/>
          <w:sz w:val="28"/>
          <w:szCs w:val="28"/>
        </w:rPr>
        <w:t>Билл Гладстоун Аякс-пресс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2009</w:t>
      </w:r>
      <w:r>
        <w:rPr>
          <w:rFonts w:eastAsia="Times New Roman"/>
          <w:b/>
          <w:bCs/>
          <w:sz w:val="28"/>
          <w:szCs w:val="28"/>
        </w:rPr>
        <w:t xml:space="preserve"> «Стартовать, чтобы побеждать» </w:t>
      </w:r>
      <w:r>
        <w:rPr>
          <w:rFonts w:eastAsia="Times New Roman"/>
          <w:sz w:val="28"/>
          <w:szCs w:val="28"/>
        </w:rPr>
        <w:t>Эрик Твайнейм.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Москва,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"Физкультура и Спорт" 1979г.</w:t>
      </w:r>
    </w:p>
    <w:p w:rsidR="003425AA" w:rsidRDefault="003425AA">
      <w:pPr>
        <w:spacing w:line="15" w:lineRule="exact"/>
        <w:rPr>
          <w:sz w:val="20"/>
          <w:szCs w:val="20"/>
        </w:rPr>
      </w:pPr>
    </w:p>
    <w:p w:rsidR="003425AA" w:rsidRDefault="006460D2">
      <w:pPr>
        <w:spacing w:line="234" w:lineRule="auto"/>
        <w:ind w:right="740" w:firstLine="72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«Справочник Яхтсмена» </w:t>
      </w:r>
      <w:r>
        <w:rPr>
          <w:rFonts w:eastAsia="Times New Roman"/>
          <w:sz w:val="28"/>
          <w:szCs w:val="28"/>
        </w:rPr>
        <w:t>Боб Бонд.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Год выпуска: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1989.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Издательство: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Ленинград,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"Судостроение"</w:t>
      </w: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00" w:lineRule="exact"/>
        <w:rPr>
          <w:sz w:val="20"/>
          <w:szCs w:val="20"/>
        </w:rPr>
      </w:pPr>
    </w:p>
    <w:p w:rsidR="003425AA" w:rsidRDefault="003425AA">
      <w:pPr>
        <w:spacing w:line="216" w:lineRule="exact"/>
        <w:rPr>
          <w:sz w:val="20"/>
          <w:szCs w:val="20"/>
        </w:rPr>
      </w:pPr>
    </w:p>
    <w:p w:rsidR="003425AA" w:rsidRDefault="006460D2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16</w:t>
      </w:r>
    </w:p>
    <w:p w:rsidR="003425AA" w:rsidRDefault="003425AA">
      <w:pPr>
        <w:sectPr w:rsidR="003425AA">
          <w:pgSz w:w="11900" w:h="16838"/>
          <w:pgMar w:top="434" w:right="424" w:bottom="0" w:left="720" w:header="0" w:footer="0" w:gutter="0"/>
          <w:cols w:space="720" w:equalWidth="0">
            <w:col w:w="10760"/>
          </w:cols>
        </w:sectPr>
      </w:pPr>
    </w:p>
    <w:p w:rsidR="006460D2" w:rsidRDefault="006460D2"/>
    <w:sectPr w:rsidR="006460D2" w:rsidSect="003425AA">
      <w:pgSz w:w="11904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38F43E44"/>
    <w:lvl w:ilvl="0" w:tplc="036C9642">
      <w:start w:val="1"/>
      <w:numFmt w:val="decimal"/>
      <w:lvlText w:val="%1."/>
      <w:lvlJc w:val="left"/>
    </w:lvl>
    <w:lvl w:ilvl="1" w:tplc="E6920E36">
      <w:numFmt w:val="decimal"/>
      <w:lvlText w:val=""/>
      <w:lvlJc w:val="left"/>
    </w:lvl>
    <w:lvl w:ilvl="2" w:tplc="9E56D64A">
      <w:numFmt w:val="decimal"/>
      <w:lvlText w:val=""/>
      <w:lvlJc w:val="left"/>
    </w:lvl>
    <w:lvl w:ilvl="3" w:tplc="92507DBA">
      <w:numFmt w:val="decimal"/>
      <w:lvlText w:val=""/>
      <w:lvlJc w:val="left"/>
    </w:lvl>
    <w:lvl w:ilvl="4" w:tplc="EF6ECE04">
      <w:numFmt w:val="decimal"/>
      <w:lvlText w:val=""/>
      <w:lvlJc w:val="left"/>
    </w:lvl>
    <w:lvl w:ilvl="5" w:tplc="E3689960">
      <w:numFmt w:val="decimal"/>
      <w:lvlText w:val=""/>
      <w:lvlJc w:val="left"/>
    </w:lvl>
    <w:lvl w:ilvl="6" w:tplc="649C4BCA">
      <w:numFmt w:val="decimal"/>
      <w:lvlText w:val=""/>
      <w:lvlJc w:val="left"/>
    </w:lvl>
    <w:lvl w:ilvl="7" w:tplc="0AAA7A14">
      <w:numFmt w:val="decimal"/>
      <w:lvlText w:val=""/>
      <w:lvlJc w:val="left"/>
    </w:lvl>
    <w:lvl w:ilvl="8" w:tplc="D94E1916">
      <w:numFmt w:val="decimal"/>
      <w:lvlText w:val=""/>
      <w:lvlJc w:val="left"/>
    </w:lvl>
  </w:abstractNum>
  <w:abstractNum w:abstractNumId="1">
    <w:nsid w:val="00000124"/>
    <w:multiLevelType w:val="hybridMultilevel"/>
    <w:tmpl w:val="AB987DDA"/>
    <w:lvl w:ilvl="0" w:tplc="8FE2482C">
      <w:start w:val="2"/>
      <w:numFmt w:val="decimal"/>
      <w:lvlText w:val="%1."/>
      <w:lvlJc w:val="left"/>
    </w:lvl>
    <w:lvl w:ilvl="1" w:tplc="3FD0675C">
      <w:numFmt w:val="decimal"/>
      <w:lvlText w:val=""/>
      <w:lvlJc w:val="left"/>
    </w:lvl>
    <w:lvl w:ilvl="2" w:tplc="99AA940A">
      <w:numFmt w:val="decimal"/>
      <w:lvlText w:val=""/>
      <w:lvlJc w:val="left"/>
    </w:lvl>
    <w:lvl w:ilvl="3" w:tplc="C0C27618">
      <w:numFmt w:val="decimal"/>
      <w:lvlText w:val=""/>
      <w:lvlJc w:val="left"/>
    </w:lvl>
    <w:lvl w:ilvl="4" w:tplc="DCD21968">
      <w:numFmt w:val="decimal"/>
      <w:lvlText w:val=""/>
      <w:lvlJc w:val="left"/>
    </w:lvl>
    <w:lvl w:ilvl="5" w:tplc="0680B208">
      <w:numFmt w:val="decimal"/>
      <w:lvlText w:val=""/>
      <w:lvlJc w:val="left"/>
    </w:lvl>
    <w:lvl w:ilvl="6" w:tplc="72000D2C">
      <w:numFmt w:val="decimal"/>
      <w:lvlText w:val=""/>
      <w:lvlJc w:val="left"/>
    </w:lvl>
    <w:lvl w:ilvl="7" w:tplc="B6CE796A">
      <w:numFmt w:val="decimal"/>
      <w:lvlText w:val=""/>
      <w:lvlJc w:val="left"/>
    </w:lvl>
    <w:lvl w:ilvl="8" w:tplc="6F4403A0">
      <w:numFmt w:val="decimal"/>
      <w:lvlText w:val=""/>
      <w:lvlJc w:val="left"/>
    </w:lvl>
  </w:abstractNum>
  <w:abstractNum w:abstractNumId="2">
    <w:nsid w:val="0000074D"/>
    <w:multiLevelType w:val="hybridMultilevel"/>
    <w:tmpl w:val="80E2E092"/>
    <w:lvl w:ilvl="0" w:tplc="D21C18DC">
      <w:start w:val="1"/>
      <w:numFmt w:val="decimal"/>
      <w:lvlText w:val="%1."/>
      <w:lvlJc w:val="left"/>
    </w:lvl>
    <w:lvl w:ilvl="1" w:tplc="FE42AE90">
      <w:numFmt w:val="decimal"/>
      <w:lvlText w:val=""/>
      <w:lvlJc w:val="left"/>
    </w:lvl>
    <w:lvl w:ilvl="2" w:tplc="6E7CEA6C">
      <w:numFmt w:val="decimal"/>
      <w:lvlText w:val=""/>
      <w:lvlJc w:val="left"/>
    </w:lvl>
    <w:lvl w:ilvl="3" w:tplc="D1AEB5D4">
      <w:numFmt w:val="decimal"/>
      <w:lvlText w:val=""/>
      <w:lvlJc w:val="left"/>
    </w:lvl>
    <w:lvl w:ilvl="4" w:tplc="2EE8F070">
      <w:numFmt w:val="decimal"/>
      <w:lvlText w:val=""/>
      <w:lvlJc w:val="left"/>
    </w:lvl>
    <w:lvl w:ilvl="5" w:tplc="8E805C58">
      <w:numFmt w:val="decimal"/>
      <w:lvlText w:val=""/>
      <w:lvlJc w:val="left"/>
    </w:lvl>
    <w:lvl w:ilvl="6" w:tplc="2806DDF4">
      <w:numFmt w:val="decimal"/>
      <w:lvlText w:val=""/>
      <w:lvlJc w:val="left"/>
    </w:lvl>
    <w:lvl w:ilvl="7" w:tplc="85E0847C">
      <w:numFmt w:val="decimal"/>
      <w:lvlText w:val=""/>
      <w:lvlJc w:val="left"/>
    </w:lvl>
    <w:lvl w:ilvl="8" w:tplc="FB34BFF4">
      <w:numFmt w:val="decimal"/>
      <w:lvlText w:val=""/>
      <w:lvlJc w:val="left"/>
    </w:lvl>
  </w:abstractNum>
  <w:abstractNum w:abstractNumId="3">
    <w:nsid w:val="00000F3E"/>
    <w:multiLevelType w:val="hybridMultilevel"/>
    <w:tmpl w:val="E2268878"/>
    <w:lvl w:ilvl="0" w:tplc="FB327338">
      <w:start w:val="1"/>
      <w:numFmt w:val="bullet"/>
      <w:lvlText w:val="В"/>
      <w:lvlJc w:val="left"/>
    </w:lvl>
    <w:lvl w:ilvl="1" w:tplc="8432E31A">
      <w:numFmt w:val="decimal"/>
      <w:lvlText w:val=""/>
      <w:lvlJc w:val="left"/>
    </w:lvl>
    <w:lvl w:ilvl="2" w:tplc="E40637F4">
      <w:numFmt w:val="decimal"/>
      <w:lvlText w:val=""/>
      <w:lvlJc w:val="left"/>
    </w:lvl>
    <w:lvl w:ilvl="3" w:tplc="DC4251B0">
      <w:numFmt w:val="decimal"/>
      <w:lvlText w:val=""/>
      <w:lvlJc w:val="left"/>
    </w:lvl>
    <w:lvl w:ilvl="4" w:tplc="33AA6D6C">
      <w:numFmt w:val="decimal"/>
      <w:lvlText w:val=""/>
      <w:lvlJc w:val="left"/>
    </w:lvl>
    <w:lvl w:ilvl="5" w:tplc="6156AF4A">
      <w:numFmt w:val="decimal"/>
      <w:lvlText w:val=""/>
      <w:lvlJc w:val="left"/>
    </w:lvl>
    <w:lvl w:ilvl="6" w:tplc="307C4C0C">
      <w:numFmt w:val="decimal"/>
      <w:lvlText w:val=""/>
      <w:lvlJc w:val="left"/>
    </w:lvl>
    <w:lvl w:ilvl="7" w:tplc="CAB87116">
      <w:numFmt w:val="decimal"/>
      <w:lvlText w:val=""/>
      <w:lvlJc w:val="left"/>
    </w:lvl>
    <w:lvl w:ilvl="8" w:tplc="DD74404C">
      <w:numFmt w:val="decimal"/>
      <w:lvlText w:val=""/>
      <w:lvlJc w:val="left"/>
    </w:lvl>
  </w:abstractNum>
  <w:abstractNum w:abstractNumId="4">
    <w:nsid w:val="00001547"/>
    <w:multiLevelType w:val="hybridMultilevel"/>
    <w:tmpl w:val="7ED2DBB0"/>
    <w:lvl w:ilvl="0" w:tplc="69DC9C40">
      <w:start w:val="1"/>
      <w:numFmt w:val="decimal"/>
      <w:lvlText w:val="%1."/>
      <w:lvlJc w:val="left"/>
    </w:lvl>
    <w:lvl w:ilvl="1" w:tplc="DCF40886">
      <w:numFmt w:val="decimal"/>
      <w:lvlText w:val=""/>
      <w:lvlJc w:val="left"/>
    </w:lvl>
    <w:lvl w:ilvl="2" w:tplc="39FCC38C">
      <w:numFmt w:val="decimal"/>
      <w:lvlText w:val=""/>
      <w:lvlJc w:val="left"/>
    </w:lvl>
    <w:lvl w:ilvl="3" w:tplc="7CF2EB2C">
      <w:numFmt w:val="decimal"/>
      <w:lvlText w:val=""/>
      <w:lvlJc w:val="left"/>
    </w:lvl>
    <w:lvl w:ilvl="4" w:tplc="B5E492EC">
      <w:numFmt w:val="decimal"/>
      <w:lvlText w:val=""/>
      <w:lvlJc w:val="left"/>
    </w:lvl>
    <w:lvl w:ilvl="5" w:tplc="0A90AD5E">
      <w:numFmt w:val="decimal"/>
      <w:lvlText w:val=""/>
      <w:lvlJc w:val="left"/>
    </w:lvl>
    <w:lvl w:ilvl="6" w:tplc="667290D6">
      <w:numFmt w:val="decimal"/>
      <w:lvlText w:val=""/>
      <w:lvlJc w:val="left"/>
    </w:lvl>
    <w:lvl w:ilvl="7" w:tplc="E9586B78">
      <w:numFmt w:val="decimal"/>
      <w:lvlText w:val=""/>
      <w:lvlJc w:val="left"/>
    </w:lvl>
    <w:lvl w:ilvl="8" w:tplc="492C690E">
      <w:numFmt w:val="decimal"/>
      <w:lvlText w:val=""/>
      <w:lvlJc w:val="left"/>
    </w:lvl>
  </w:abstractNum>
  <w:abstractNum w:abstractNumId="5">
    <w:nsid w:val="000026A6"/>
    <w:multiLevelType w:val="hybridMultilevel"/>
    <w:tmpl w:val="8C84344E"/>
    <w:lvl w:ilvl="0" w:tplc="207A4334">
      <w:start w:val="1"/>
      <w:numFmt w:val="bullet"/>
      <w:lvlText w:val="-"/>
      <w:lvlJc w:val="left"/>
    </w:lvl>
    <w:lvl w:ilvl="1" w:tplc="80303228">
      <w:numFmt w:val="decimal"/>
      <w:lvlText w:val=""/>
      <w:lvlJc w:val="left"/>
    </w:lvl>
    <w:lvl w:ilvl="2" w:tplc="89DAD8E0">
      <w:numFmt w:val="decimal"/>
      <w:lvlText w:val=""/>
      <w:lvlJc w:val="left"/>
    </w:lvl>
    <w:lvl w:ilvl="3" w:tplc="840E7AEA">
      <w:numFmt w:val="decimal"/>
      <w:lvlText w:val=""/>
      <w:lvlJc w:val="left"/>
    </w:lvl>
    <w:lvl w:ilvl="4" w:tplc="E1C834E6">
      <w:numFmt w:val="decimal"/>
      <w:lvlText w:val=""/>
      <w:lvlJc w:val="left"/>
    </w:lvl>
    <w:lvl w:ilvl="5" w:tplc="D5780B18">
      <w:numFmt w:val="decimal"/>
      <w:lvlText w:val=""/>
      <w:lvlJc w:val="left"/>
    </w:lvl>
    <w:lvl w:ilvl="6" w:tplc="1BB0ABCA">
      <w:numFmt w:val="decimal"/>
      <w:lvlText w:val=""/>
      <w:lvlJc w:val="left"/>
    </w:lvl>
    <w:lvl w:ilvl="7" w:tplc="0F8CC99C">
      <w:numFmt w:val="decimal"/>
      <w:lvlText w:val=""/>
      <w:lvlJc w:val="left"/>
    </w:lvl>
    <w:lvl w:ilvl="8" w:tplc="1E58972E">
      <w:numFmt w:val="decimal"/>
      <w:lvlText w:val=""/>
      <w:lvlJc w:val="left"/>
    </w:lvl>
  </w:abstractNum>
  <w:abstractNum w:abstractNumId="6">
    <w:nsid w:val="00002D12"/>
    <w:multiLevelType w:val="hybridMultilevel"/>
    <w:tmpl w:val="BCDCD696"/>
    <w:lvl w:ilvl="0" w:tplc="B3AEA404">
      <w:start w:val="1"/>
      <w:numFmt w:val="bullet"/>
      <w:lvlText w:val="☺"/>
      <w:lvlJc w:val="left"/>
    </w:lvl>
    <w:lvl w:ilvl="1" w:tplc="D6E6B4DC">
      <w:numFmt w:val="decimal"/>
      <w:lvlText w:val=""/>
      <w:lvlJc w:val="left"/>
    </w:lvl>
    <w:lvl w:ilvl="2" w:tplc="F19E013A">
      <w:numFmt w:val="decimal"/>
      <w:lvlText w:val=""/>
      <w:lvlJc w:val="left"/>
    </w:lvl>
    <w:lvl w:ilvl="3" w:tplc="708C14E4">
      <w:numFmt w:val="decimal"/>
      <w:lvlText w:val=""/>
      <w:lvlJc w:val="left"/>
    </w:lvl>
    <w:lvl w:ilvl="4" w:tplc="E1A04B4E">
      <w:numFmt w:val="decimal"/>
      <w:lvlText w:val=""/>
      <w:lvlJc w:val="left"/>
    </w:lvl>
    <w:lvl w:ilvl="5" w:tplc="67B608B8">
      <w:numFmt w:val="decimal"/>
      <w:lvlText w:val=""/>
      <w:lvlJc w:val="left"/>
    </w:lvl>
    <w:lvl w:ilvl="6" w:tplc="D69A80B4">
      <w:numFmt w:val="decimal"/>
      <w:lvlText w:val=""/>
      <w:lvlJc w:val="left"/>
    </w:lvl>
    <w:lvl w:ilvl="7" w:tplc="DD9C2710">
      <w:numFmt w:val="decimal"/>
      <w:lvlText w:val=""/>
      <w:lvlJc w:val="left"/>
    </w:lvl>
    <w:lvl w:ilvl="8" w:tplc="10781E94">
      <w:numFmt w:val="decimal"/>
      <w:lvlText w:val=""/>
      <w:lvlJc w:val="left"/>
    </w:lvl>
  </w:abstractNum>
  <w:abstractNum w:abstractNumId="7">
    <w:nsid w:val="0000305E"/>
    <w:multiLevelType w:val="hybridMultilevel"/>
    <w:tmpl w:val="64D22A14"/>
    <w:lvl w:ilvl="0" w:tplc="B2CCE9D8">
      <w:start w:val="3"/>
      <w:numFmt w:val="decimal"/>
      <w:lvlText w:val="%1."/>
      <w:lvlJc w:val="left"/>
    </w:lvl>
    <w:lvl w:ilvl="1" w:tplc="C1C08C8A">
      <w:numFmt w:val="decimal"/>
      <w:lvlText w:val=""/>
      <w:lvlJc w:val="left"/>
    </w:lvl>
    <w:lvl w:ilvl="2" w:tplc="2E6C35D6">
      <w:numFmt w:val="decimal"/>
      <w:lvlText w:val=""/>
      <w:lvlJc w:val="left"/>
    </w:lvl>
    <w:lvl w:ilvl="3" w:tplc="D202112C">
      <w:numFmt w:val="decimal"/>
      <w:lvlText w:val=""/>
      <w:lvlJc w:val="left"/>
    </w:lvl>
    <w:lvl w:ilvl="4" w:tplc="0E98334E">
      <w:numFmt w:val="decimal"/>
      <w:lvlText w:val=""/>
      <w:lvlJc w:val="left"/>
    </w:lvl>
    <w:lvl w:ilvl="5" w:tplc="B6EE36EE">
      <w:numFmt w:val="decimal"/>
      <w:lvlText w:val=""/>
      <w:lvlJc w:val="left"/>
    </w:lvl>
    <w:lvl w:ilvl="6" w:tplc="A75C1512">
      <w:numFmt w:val="decimal"/>
      <w:lvlText w:val=""/>
      <w:lvlJc w:val="left"/>
    </w:lvl>
    <w:lvl w:ilvl="7" w:tplc="ABA8DFFC">
      <w:numFmt w:val="decimal"/>
      <w:lvlText w:val=""/>
      <w:lvlJc w:val="left"/>
    </w:lvl>
    <w:lvl w:ilvl="8" w:tplc="7AB01994">
      <w:numFmt w:val="decimal"/>
      <w:lvlText w:val=""/>
      <w:lvlJc w:val="left"/>
    </w:lvl>
  </w:abstractNum>
  <w:abstractNum w:abstractNumId="8">
    <w:nsid w:val="0000390C"/>
    <w:multiLevelType w:val="hybridMultilevel"/>
    <w:tmpl w:val="86C0E624"/>
    <w:lvl w:ilvl="0" w:tplc="9AA4162C">
      <w:start w:val="1"/>
      <w:numFmt w:val="bullet"/>
      <w:lvlText w:val="-"/>
      <w:lvlJc w:val="left"/>
    </w:lvl>
    <w:lvl w:ilvl="1" w:tplc="01987D40">
      <w:numFmt w:val="decimal"/>
      <w:lvlText w:val=""/>
      <w:lvlJc w:val="left"/>
    </w:lvl>
    <w:lvl w:ilvl="2" w:tplc="9EB062E2">
      <w:numFmt w:val="decimal"/>
      <w:lvlText w:val=""/>
      <w:lvlJc w:val="left"/>
    </w:lvl>
    <w:lvl w:ilvl="3" w:tplc="120E2514">
      <w:numFmt w:val="decimal"/>
      <w:lvlText w:val=""/>
      <w:lvlJc w:val="left"/>
    </w:lvl>
    <w:lvl w:ilvl="4" w:tplc="DCCAD656">
      <w:numFmt w:val="decimal"/>
      <w:lvlText w:val=""/>
      <w:lvlJc w:val="left"/>
    </w:lvl>
    <w:lvl w:ilvl="5" w:tplc="3DD2ED4C">
      <w:numFmt w:val="decimal"/>
      <w:lvlText w:val=""/>
      <w:lvlJc w:val="left"/>
    </w:lvl>
    <w:lvl w:ilvl="6" w:tplc="11D2F10E">
      <w:numFmt w:val="decimal"/>
      <w:lvlText w:val=""/>
      <w:lvlJc w:val="left"/>
    </w:lvl>
    <w:lvl w:ilvl="7" w:tplc="27AEAC48">
      <w:numFmt w:val="decimal"/>
      <w:lvlText w:val=""/>
      <w:lvlJc w:val="left"/>
    </w:lvl>
    <w:lvl w:ilvl="8" w:tplc="B0EE156A">
      <w:numFmt w:val="decimal"/>
      <w:lvlText w:val=""/>
      <w:lvlJc w:val="left"/>
    </w:lvl>
  </w:abstractNum>
  <w:abstractNum w:abstractNumId="9">
    <w:nsid w:val="000039B3"/>
    <w:multiLevelType w:val="hybridMultilevel"/>
    <w:tmpl w:val="5BEA8B38"/>
    <w:lvl w:ilvl="0" w:tplc="671CF3D6">
      <w:start w:val="1"/>
      <w:numFmt w:val="bullet"/>
      <w:lvlText w:val="-"/>
      <w:lvlJc w:val="left"/>
    </w:lvl>
    <w:lvl w:ilvl="1" w:tplc="15EE94C8">
      <w:numFmt w:val="decimal"/>
      <w:lvlText w:val=""/>
      <w:lvlJc w:val="left"/>
    </w:lvl>
    <w:lvl w:ilvl="2" w:tplc="2BF82F52">
      <w:numFmt w:val="decimal"/>
      <w:lvlText w:val=""/>
      <w:lvlJc w:val="left"/>
    </w:lvl>
    <w:lvl w:ilvl="3" w:tplc="DB1E85BC">
      <w:numFmt w:val="decimal"/>
      <w:lvlText w:val=""/>
      <w:lvlJc w:val="left"/>
    </w:lvl>
    <w:lvl w:ilvl="4" w:tplc="FAECC428">
      <w:numFmt w:val="decimal"/>
      <w:lvlText w:val=""/>
      <w:lvlJc w:val="left"/>
    </w:lvl>
    <w:lvl w:ilvl="5" w:tplc="C8D2C074">
      <w:numFmt w:val="decimal"/>
      <w:lvlText w:val=""/>
      <w:lvlJc w:val="left"/>
    </w:lvl>
    <w:lvl w:ilvl="6" w:tplc="9382551A">
      <w:numFmt w:val="decimal"/>
      <w:lvlText w:val=""/>
      <w:lvlJc w:val="left"/>
    </w:lvl>
    <w:lvl w:ilvl="7" w:tplc="2A36B1B4">
      <w:numFmt w:val="decimal"/>
      <w:lvlText w:val=""/>
      <w:lvlJc w:val="left"/>
    </w:lvl>
    <w:lvl w:ilvl="8" w:tplc="C1F8D136">
      <w:numFmt w:val="decimal"/>
      <w:lvlText w:val=""/>
      <w:lvlJc w:val="left"/>
    </w:lvl>
  </w:abstractNum>
  <w:abstractNum w:abstractNumId="10">
    <w:nsid w:val="0000428B"/>
    <w:multiLevelType w:val="hybridMultilevel"/>
    <w:tmpl w:val="BE6E334C"/>
    <w:lvl w:ilvl="0" w:tplc="5A2A90F8">
      <w:start w:val="1"/>
      <w:numFmt w:val="bullet"/>
      <w:lvlText w:val="-"/>
      <w:lvlJc w:val="left"/>
    </w:lvl>
    <w:lvl w:ilvl="1" w:tplc="F6304512">
      <w:numFmt w:val="decimal"/>
      <w:lvlText w:val=""/>
      <w:lvlJc w:val="left"/>
    </w:lvl>
    <w:lvl w:ilvl="2" w:tplc="2D929A22">
      <w:numFmt w:val="decimal"/>
      <w:lvlText w:val=""/>
      <w:lvlJc w:val="left"/>
    </w:lvl>
    <w:lvl w:ilvl="3" w:tplc="78408C4E">
      <w:numFmt w:val="decimal"/>
      <w:lvlText w:val=""/>
      <w:lvlJc w:val="left"/>
    </w:lvl>
    <w:lvl w:ilvl="4" w:tplc="1CCE8564">
      <w:numFmt w:val="decimal"/>
      <w:lvlText w:val=""/>
      <w:lvlJc w:val="left"/>
    </w:lvl>
    <w:lvl w:ilvl="5" w:tplc="BBD2EDCE">
      <w:numFmt w:val="decimal"/>
      <w:lvlText w:val=""/>
      <w:lvlJc w:val="left"/>
    </w:lvl>
    <w:lvl w:ilvl="6" w:tplc="A65A42B6">
      <w:numFmt w:val="decimal"/>
      <w:lvlText w:val=""/>
      <w:lvlJc w:val="left"/>
    </w:lvl>
    <w:lvl w:ilvl="7" w:tplc="CBB6BEF2">
      <w:numFmt w:val="decimal"/>
      <w:lvlText w:val=""/>
      <w:lvlJc w:val="left"/>
    </w:lvl>
    <w:lvl w:ilvl="8" w:tplc="C97E65FA">
      <w:numFmt w:val="decimal"/>
      <w:lvlText w:val=""/>
      <w:lvlJc w:val="left"/>
    </w:lvl>
  </w:abstractNum>
  <w:abstractNum w:abstractNumId="11">
    <w:nsid w:val="0000440D"/>
    <w:multiLevelType w:val="hybridMultilevel"/>
    <w:tmpl w:val="BD366CCA"/>
    <w:lvl w:ilvl="0" w:tplc="E392F9D4">
      <w:start w:val="1"/>
      <w:numFmt w:val="bullet"/>
      <w:lvlText w:val="и"/>
      <w:lvlJc w:val="left"/>
    </w:lvl>
    <w:lvl w:ilvl="1" w:tplc="F82EC716">
      <w:numFmt w:val="decimal"/>
      <w:lvlText w:val=""/>
      <w:lvlJc w:val="left"/>
    </w:lvl>
    <w:lvl w:ilvl="2" w:tplc="34228924">
      <w:numFmt w:val="decimal"/>
      <w:lvlText w:val=""/>
      <w:lvlJc w:val="left"/>
    </w:lvl>
    <w:lvl w:ilvl="3" w:tplc="D40E9EEA">
      <w:numFmt w:val="decimal"/>
      <w:lvlText w:val=""/>
      <w:lvlJc w:val="left"/>
    </w:lvl>
    <w:lvl w:ilvl="4" w:tplc="E28E1B18">
      <w:numFmt w:val="decimal"/>
      <w:lvlText w:val=""/>
      <w:lvlJc w:val="left"/>
    </w:lvl>
    <w:lvl w:ilvl="5" w:tplc="CD98E370">
      <w:numFmt w:val="decimal"/>
      <w:lvlText w:val=""/>
      <w:lvlJc w:val="left"/>
    </w:lvl>
    <w:lvl w:ilvl="6" w:tplc="F7F4E802">
      <w:numFmt w:val="decimal"/>
      <w:lvlText w:val=""/>
      <w:lvlJc w:val="left"/>
    </w:lvl>
    <w:lvl w:ilvl="7" w:tplc="2B14F486">
      <w:numFmt w:val="decimal"/>
      <w:lvlText w:val=""/>
      <w:lvlJc w:val="left"/>
    </w:lvl>
    <w:lvl w:ilvl="8" w:tplc="5872A668">
      <w:numFmt w:val="decimal"/>
      <w:lvlText w:val=""/>
      <w:lvlJc w:val="left"/>
    </w:lvl>
  </w:abstractNum>
  <w:abstractNum w:abstractNumId="12">
    <w:nsid w:val="0000491C"/>
    <w:multiLevelType w:val="hybridMultilevel"/>
    <w:tmpl w:val="742406D0"/>
    <w:lvl w:ilvl="0" w:tplc="9F32DFC6">
      <w:start w:val="1"/>
      <w:numFmt w:val="decimal"/>
      <w:lvlText w:val="%1."/>
      <w:lvlJc w:val="left"/>
    </w:lvl>
    <w:lvl w:ilvl="1" w:tplc="4D38EA1C">
      <w:numFmt w:val="decimal"/>
      <w:lvlText w:val=""/>
      <w:lvlJc w:val="left"/>
    </w:lvl>
    <w:lvl w:ilvl="2" w:tplc="B07C3362">
      <w:numFmt w:val="decimal"/>
      <w:lvlText w:val=""/>
      <w:lvlJc w:val="left"/>
    </w:lvl>
    <w:lvl w:ilvl="3" w:tplc="BA782714">
      <w:numFmt w:val="decimal"/>
      <w:lvlText w:val=""/>
      <w:lvlJc w:val="left"/>
    </w:lvl>
    <w:lvl w:ilvl="4" w:tplc="A8D8DD78">
      <w:numFmt w:val="decimal"/>
      <w:lvlText w:val=""/>
      <w:lvlJc w:val="left"/>
    </w:lvl>
    <w:lvl w:ilvl="5" w:tplc="C50E3458">
      <w:numFmt w:val="decimal"/>
      <w:lvlText w:val=""/>
      <w:lvlJc w:val="left"/>
    </w:lvl>
    <w:lvl w:ilvl="6" w:tplc="62C239B8">
      <w:numFmt w:val="decimal"/>
      <w:lvlText w:val=""/>
      <w:lvlJc w:val="left"/>
    </w:lvl>
    <w:lvl w:ilvl="7" w:tplc="AE741C7A">
      <w:numFmt w:val="decimal"/>
      <w:lvlText w:val=""/>
      <w:lvlJc w:val="left"/>
    </w:lvl>
    <w:lvl w:ilvl="8" w:tplc="F8E4FDAE">
      <w:numFmt w:val="decimal"/>
      <w:lvlText w:val=""/>
      <w:lvlJc w:val="left"/>
    </w:lvl>
  </w:abstractNum>
  <w:abstractNum w:abstractNumId="13">
    <w:nsid w:val="00004D06"/>
    <w:multiLevelType w:val="hybridMultilevel"/>
    <w:tmpl w:val="9A3A1F38"/>
    <w:lvl w:ilvl="0" w:tplc="1CA2DC26">
      <w:start w:val="2"/>
      <w:numFmt w:val="decimal"/>
      <w:lvlText w:val="%1."/>
      <w:lvlJc w:val="left"/>
    </w:lvl>
    <w:lvl w:ilvl="1" w:tplc="1F8CBDE8">
      <w:numFmt w:val="decimal"/>
      <w:lvlText w:val=""/>
      <w:lvlJc w:val="left"/>
    </w:lvl>
    <w:lvl w:ilvl="2" w:tplc="EF32EFB8">
      <w:numFmt w:val="decimal"/>
      <w:lvlText w:val=""/>
      <w:lvlJc w:val="left"/>
    </w:lvl>
    <w:lvl w:ilvl="3" w:tplc="284C5374">
      <w:numFmt w:val="decimal"/>
      <w:lvlText w:val=""/>
      <w:lvlJc w:val="left"/>
    </w:lvl>
    <w:lvl w:ilvl="4" w:tplc="1E3C5852">
      <w:numFmt w:val="decimal"/>
      <w:lvlText w:val=""/>
      <w:lvlJc w:val="left"/>
    </w:lvl>
    <w:lvl w:ilvl="5" w:tplc="D472B566">
      <w:numFmt w:val="decimal"/>
      <w:lvlText w:val=""/>
      <w:lvlJc w:val="left"/>
    </w:lvl>
    <w:lvl w:ilvl="6" w:tplc="B950D60C">
      <w:numFmt w:val="decimal"/>
      <w:lvlText w:val=""/>
      <w:lvlJc w:val="left"/>
    </w:lvl>
    <w:lvl w:ilvl="7" w:tplc="22B49EDE">
      <w:numFmt w:val="decimal"/>
      <w:lvlText w:val=""/>
      <w:lvlJc w:val="left"/>
    </w:lvl>
    <w:lvl w:ilvl="8" w:tplc="499409F8">
      <w:numFmt w:val="decimal"/>
      <w:lvlText w:val=""/>
      <w:lvlJc w:val="left"/>
    </w:lvl>
  </w:abstractNum>
  <w:abstractNum w:abstractNumId="14">
    <w:nsid w:val="00004DB7"/>
    <w:multiLevelType w:val="hybridMultilevel"/>
    <w:tmpl w:val="D24C6E42"/>
    <w:lvl w:ilvl="0" w:tplc="6C265CBA">
      <w:start w:val="3"/>
      <w:numFmt w:val="decimal"/>
      <w:lvlText w:val="%1."/>
      <w:lvlJc w:val="left"/>
    </w:lvl>
    <w:lvl w:ilvl="1" w:tplc="D66C867A">
      <w:numFmt w:val="decimal"/>
      <w:lvlText w:val=""/>
      <w:lvlJc w:val="left"/>
    </w:lvl>
    <w:lvl w:ilvl="2" w:tplc="8570AE26">
      <w:numFmt w:val="decimal"/>
      <w:lvlText w:val=""/>
      <w:lvlJc w:val="left"/>
    </w:lvl>
    <w:lvl w:ilvl="3" w:tplc="90F0D00A">
      <w:numFmt w:val="decimal"/>
      <w:lvlText w:val=""/>
      <w:lvlJc w:val="left"/>
    </w:lvl>
    <w:lvl w:ilvl="4" w:tplc="8E549198">
      <w:numFmt w:val="decimal"/>
      <w:lvlText w:val=""/>
      <w:lvlJc w:val="left"/>
    </w:lvl>
    <w:lvl w:ilvl="5" w:tplc="FF480FF2">
      <w:numFmt w:val="decimal"/>
      <w:lvlText w:val=""/>
      <w:lvlJc w:val="left"/>
    </w:lvl>
    <w:lvl w:ilvl="6" w:tplc="FDCC02CC">
      <w:numFmt w:val="decimal"/>
      <w:lvlText w:val=""/>
      <w:lvlJc w:val="left"/>
    </w:lvl>
    <w:lvl w:ilvl="7" w:tplc="9C421930">
      <w:numFmt w:val="decimal"/>
      <w:lvlText w:val=""/>
      <w:lvlJc w:val="left"/>
    </w:lvl>
    <w:lvl w:ilvl="8" w:tplc="B7FA8C36">
      <w:numFmt w:val="decimal"/>
      <w:lvlText w:val=""/>
      <w:lvlJc w:val="left"/>
    </w:lvl>
  </w:abstractNum>
  <w:abstractNum w:abstractNumId="15">
    <w:nsid w:val="00004DC8"/>
    <w:multiLevelType w:val="hybridMultilevel"/>
    <w:tmpl w:val="6512C8A6"/>
    <w:lvl w:ilvl="0" w:tplc="128E439A">
      <w:start w:val="1"/>
      <w:numFmt w:val="bullet"/>
      <w:lvlText w:val="-"/>
      <w:lvlJc w:val="left"/>
    </w:lvl>
    <w:lvl w:ilvl="1" w:tplc="F31627C6">
      <w:numFmt w:val="decimal"/>
      <w:lvlText w:val=""/>
      <w:lvlJc w:val="left"/>
    </w:lvl>
    <w:lvl w:ilvl="2" w:tplc="5E0C8E58">
      <w:numFmt w:val="decimal"/>
      <w:lvlText w:val=""/>
      <w:lvlJc w:val="left"/>
    </w:lvl>
    <w:lvl w:ilvl="3" w:tplc="35926A82">
      <w:numFmt w:val="decimal"/>
      <w:lvlText w:val=""/>
      <w:lvlJc w:val="left"/>
    </w:lvl>
    <w:lvl w:ilvl="4" w:tplc="63344C10">
      <w:numFmt w:val="decimal"/>
      <w:lvlText w:val=""/>
      <w:lvlJc w:val="left"/>
    </w:lvl>
    <w:lvl w:ilvl="5" w:tplc="50A412E8">
      <w:numFmt w:val="decimal"/>
      <w:lvlText w:val=""/>
      <w:lvlJc w:val="left"/>
    </w:lvl>
    <w:lvl w:ilvl="6" w:tplc="C1C65A68">
      <w:numFmt w:val="decimal"/>
      <w:lvlText w:val=""/>
      <w:lvlJc w:val="left"/>
    </w:lvl>
    <w:lvl w:ilvl="7" w:tplc="B284E664">
      <w:numFmt w:val="decimal"/>
      <w:lvlText w:val=""/>
      <w:lvlJc w:val="left"/>
    </w:lvl>
    <w:lvl w:ilvl="8" w:tplc="07C8ECDA">
      <w:numFmt w:val="decimal"/>
      <w:lvlText w:val=""/>
      <w:lvlJc w:val="left"/>
    </w:lvl>
  </w:abstractNum>
  <w:abstractNum w:abstractNumId="16">
    <w:nsid w:val="000054DE"/>
    <w:multiLevelType w:val="hybridMultilevel"/>
    <w:tmpl w:val="DF767408"/>
    <w:lvl w:ilvl="0" w:tplc="DF1E0476">
      <w:start w:val="1"/>
      <w:numFmt w:val="bullet"/>
      <w:lvlText w:val="-"/>
      <w:lvlJc w:val="left"/>
    </w:lvl>
    <w:lvl w:ilvl="1" w:tplc="8D4ABF28">
      <w:numFmt w:val="decimal"/>
      <w:lvlText w:val=""/>
      <w:lvlJc w:val="left"/>
    </w:lvl>
    <w:lvl w:ilvl="2" w:tplc="D7C4274E">
      <w:numFmt w:val="decimal"/>
      <w:lvlText w:val=""/>
      <w:lvlJc w:val="left"/>
    </w:lvl>
    <w:lvl w:ilvl="3" w:tplc="66FEBA3C">
      <w:numFmt w:val="decimal"/>
      <w:lvlText w:val=""/>
      <w:lvlJc w:val="left"/>
    </w:lvl>
    <w:lvl w:ilvl="4" w:tplc="34E22EFE">
      <w:numFmt w:val="decimal"/>
      <w:lvlText w:val=""/>
      <w:lvlJc w:val="left"/>
    </w:lvl>
    <w:lvl w:ilvl="5" w:tplc="53E4DD62">
      <w:numFmt w:val="decimal"/>
      <w:lvlText w:val=""/>
      <w:lvlJc w:val="left"/>
    </w:lvl>
    <w:lvl w:ilvl="6" w:tplc="8264D93E">
      <w:numFmt w:val="decimal"/>
      <w:lvlText w:val=""/>
      <w:lvlJc w:val="left"/>
    </w:lvl>
    <w:lvl w:ilvl="7" w:tplc="A670B6D0">
      <w:numFmt w:val="decimal"/>
      <w:lvlText w:val=""/>
      <w:lvlJc w:val="left"/>
    </w:lvl>
    <w:lvl w:ilvl="8" w:tplc="EB9C7858">
      <w:numFmt w:val="decimal"/>
      <w:lvlText w:val=""/>
      <w:lvlJc w:val="left"/>
    </w:lvl>
  </w:abstractNum>
  <w:abstractNum w:abstractNumId="17">
    <w:nsid w:val="00006443"/>
    <w:multiLevelType w:val="hybridMultilevel"/>
    <w:tmpl w:val="0C6CC948"/>
    <w:lvl w:ilvl="0" w:tplc="7880575E">
      <w:start w:val="2"/>
      <w:numFmt w:val="decimal"/>
      <w:lvlText w:val="%1."/>
      <w:lvlJc w:val="left"/>
    </w:lvl>
    <w:lvl w:ilvl="1" w:tplc="109C7F3C">
      <w:numFmt w:val="decimal"/>
      <w:lvlText w:val=""/>
      <w:lvlJc w:val="left"/>
    </w:lvl>
    <w:lvl w:ilvl="2" w:tplc="7EAAA5F4">
      <w:numFmt w:val="decimal"/>
      <w:lvlText w:val=""/>
      <w:lvlJc w:val="left"/>
    </w:lvl>
    <w:lvl w:ilvl="3" w:tplc="F828CE04">
      <w:numFmt w:val="decimal"/>
      <w:lvlText w:val=""/>
      <w:lvlJc w:val="left"/>
    </w:lvl>
    <w:lvl w:ilvl="4" w:tplc="05225958">
      <w:numFmt w:val="decimal"/>
      <w:lvlText w:val=""/>
      <w:lvlJc w:val="left"/>
    </w:lvl>
    <w:lvl w:ilvl="5" w:tplc="E02E0330">
      <w:numFmt w:val="decimal"/>
      <w:lvlText w:val=""/>
      <w:lvlJc w:val="left"/>
    </w:lvl>
    <w:lvl w:ilvl="6" w:tplc="C4208814">
      <w:numFmt w:val="decimal"/>
      <w:lvlText w:val=""/>
      <w:lvlJc w:val="left"/>
    </w:lvl>
    <w:lvl w:ilvl="7" w:tplc="DC44D176">
      <w:numFmt w:val="decimal"/>
      <w:lvlText w:val=""/>
      <w:lvlJc w:val="left"/>
    </w:lvl>
    <w:lvl w:ilvl="8" w:tplc="170A350A">
      <w:numFmt w:val="decimal"/>
      <w:lvlText w:val=""/>
      <w:lvlJc w:val="left"/>
    </w:lvl>
  </w:abstractNum>
  <w:abstractNum w:abstractNumId="18">
    <w:nsid w:val="000066BB"/>
    <w:multiLevelType w:val="hybridMultilevel"/>
    <w:tmpl w:val="451A54CC"/>
    <w:lvl w:ilvl="0" w:tplc="859E8A4E">
      <w:start w:val="1"/>
      <w:numFmt w:val="bullet"/>
      <w:lvlText w:val="-"/>
      <w:lvlJc w:val="left"/>
    </w:lvl>
    <w:lvl w:ilvl="1" w:tplc="6DA0F7A2">
      <w:numFmt w:val="decimal"/>
      <w:lvlText w:val=""/>
      <w:lvlJc w:val="left"/>
    </w:lvl>
    <w:lvl w:ilvl="2" w:tplc="A94C6098">
      <w:numFmt w:val="decimal"/>
      <w:lvlText w:val=""/>
      <w:lvlJc w:val="left"/>
    </w:lvl>
    <w:lvl w:ilvl="3" w:tplc="FDA070BE">
      <w:numFmt w:val="decimal"/>
      <w:lvlText w:val=""/>
      <w:lvlJc w:val="left"/>
    </w:lvl>
    <w:lvl w:ilvl="4" w:tplc="87AA0F5E">
      <w:numFmt w:val="decimal"/>
      <w:lvlText w:val=""/>
      <w:lvlJc w:val="left"/>
    </w:lvl>
    <w:lvl w:ilvl="5" w:tplc="0DA85FD8">
      <w:numFmt w:val="decimal"/>
      <w:lvlText w:val=""/>
      <w:lvlJc w:val="left"/>
    </w:lvl>
    <w:lvl w:ilvl="6" w:tplc="778242E2">
      <w:numFmt w:val="decimal"/>
      <w:lvlText w:val=""/>
      <w:lvlJc w:val="left"/>
    </w:lvl>
    <w:lvl w:ilvl="7" w:tplc="3034CAD0">
      <w:numFmt w:val="decimal"/>
      <w:lvlText w:val=""/>
      <w:lvlJc w:val="left"/>
    </w:lvl>
    <w:lvl w:ilvl="8" w:tplc="01DA7D42">
      <w:numFmt w:val="decimal"/>
      <w:lvlText w:val=""/>
      <w:lvlJc w:val="left"/>
    </w:lvl>
  </w:abstractNum>
  <w:abstractNum w:abstractNumId="19">
    <w:nsid w:val="00007E87"/>
    <w:multiLevelType w:val="hybridMultilevel"/>
    <w:tmpl w:val="7AF48080"/>
    <w:lvl w:ilvl="0" w:tplc="443ADFAA">
      <w:start w:val="1"/>
      <w:numFmt w:val="bullet"/>
      <w:lvlText w:val="№"/>
      <w:lvlJc w:val="left"/>
    </w:lvl>
    <w:lvl w:ilvl="1" w:tplc="1D72FDE0">
      <w:numFmt w:val="decimal"/>
      <w:lvlText w:val=""/>
      <w:lvlJc w:val="left"/>
    </w:lvl>
    <w:lvl w:ilvl="2" w:tplc="0AE448B8">
      <w:numFmt w:val="decimal"/>
      <w:lvlText w:val=""/>
      <w:lvlJc w:val="left"/>
    </w:lvl>
    <w:lvl w:ilvl="3" w:tplc="15501F3C">
      <w:numFmt w:val="decimal"/>
      <w:lvlText w:val=""/>
      <w:lvlJc w:val="left"/>
    </w:lvl>
    <w:lvl w:ilvl="4" w:tplc="A06492E6">
      <w:numFmt w:val="decimal"/>
      <w:lvlText w:val=""/>
      <w:lvlJc w:val="left"/>
    </w:lvl>
    <w:lvl w:ilvl="5" w:tplc="19949EF8">
      <w:numFmt w:val="decimal"/>
      <w:lvlText w:val=""/>
      <w:lvlJc w:val="left"/>
    </w:lvl>
    <w:lvl w:ilvl="6" w:tplc="0026050E">
      <w:numFmt w:val="decimal"/>
      <w:lvlText w:val=""/>
      <w:lvlJc w:val="left"/>
    </w:lvl>
    <w:lvl w:ilvl="7" w:tplc="65248F2A">
      <w:numFmt w:val="decimal"/>
      <w:lvlText w:val=""/>
      <w:lvlJc w:val="left"/>
    </w:lvl>
    <w:lvl w:ilvl="8" w:tplc="A6325104">
      <w:numFmt w:val="decimal"/>
      <w:lvlText w:val=""/>
      <w:lvlJc w:val="left"/>
    </w:lvl>
  </w:abstractNum>
  <w:abstractNum w:abstractNumId="20">
    <w:nsid w:val="10623EF3"/>
    <w:multiLevelType w:val="hybridMultilevel"/>
    <w:tmpl w:val="85F23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8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11"/>
  </w:num>
  <w:num w:numId="8">
    <w:abstractNumId w:val="12"/>
  </w:num>
  <w:num w:numId="9">
    <w:abstractNumId w:val="13"/>
  </w:num>
  <w:num w:numId="10">
    <w:abstractNumId w:val="14"/>
  </w:num>
  <w:num w:numId="11">
    <w:abstractNumId w:val="4"/>
  </w:num>
  <w:num w:numId="12">
    <w:abstractNumId w:val="16"/>
  </w:num>
  <w:num w:numId="13">
    <w:abstractNumId w:val="9"/>
  </w:num>
  <w:num w:numId="14">
    <w:abstractNumId w:val="6"/>
  </w:num>
  <w:num w:numId="15">
    <w:abstractNumId w:val="2"/>
  </w:num>
  <w:num w:numId="16">
    <w:abstractNumId w:val="15"/>
  </w:num>
  <w:num w:numId="17">
    <w:abstractNumId w:val="17"/>
  </w:num>
  <w:num w:numId="18">
    <w:abstractNumId w:val="18"/>
  </w:num>
  <w:num w:numId="19">
    <w:abstractNumId w:val="10"/>
  </w:num>
  <w:num w:numId="20">
    <w:abstractNumId w:val="5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425AA"/>
    <w:rsid w:val="00012F3A"/>
    <w:rsid w:val="0015416D"/>
    <w:rsid w:val="003425AA"/>
    <w:rsid w:val="00343827"/>
    <w:rsid w:val="006460D2"/>
    <w:rsid w:val="00767866"/>
    <w:rsid w:val="00DA389C"/>
    <w:rsid w:val="00DC2A29"/>
    <w:rsid w:val="00DD36D4"/>
    <w:rsid w:val="00F53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5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D36D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36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9B809-3B05-4F26-AE01-D0F24262F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16</Pages>
  <Words>4701</Words>
  <Characters>26797</Characters>
  <Application>Microsoft Office Word</Application>
  <DocSecurity>0</DocSecurity>
  <Lines>223</Lines>
  <Paragraphs>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 № 9</cp:lastModifiedBy>
  <cp:revision>6</cp:revision>
  <dcterms:created xsi:type="dcterms:W3CDTF">2017-11-13T16:50:00Z</dcterms:created>
  <dcterms:modified xsi:type="dcterms:W3CDTF">2017-11-14T04:50:00Z</dcterms:modified>
</cp:coreProperties>
</file>