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55" w:rsidRPr="00B46393" w:rsidRDefault="001F3055" w:rsidP="00770179">
      <w:pPr>
        <w:pStyle w:val="a7"/>
        <w:shd w:val="clear" w:color="auto" w:fill="FFFFFF"/>
        <w:spacing w:before="0" w:beforeAutospacing="0" w:after="0" w:afterAutospacing="0" w:line="294" w:lineRule="atLeast"/>
        <w:ind w:hanging="142"/>
        <w:rPr>
          <w:color w:val="000000"/>
        </w:rPr>
      </w:pPr>
      <w:r>
        <w:rPr>
          <w:noProof/>
        </w:rPr>
        <w:drawing>
          <wp:inline distT="0" distB="0" distL="0" distR="0" wp14:anchorId="13F49440" wp14:editId="76BD2898">
            <wp:extent cx="3058083" cy="2962910"/>
            <wp:effectExtent l="0" t="0" r="9525" b="8890"/>
            <wp:docPr id="2" name="Рисунок 2" descr="https://school324.files.wordpress.com/2016/04/praca-domowa-ucze-769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324.files.wordpress.com/2016/04/praca-domowa-ucze-7692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14" cy="298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055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1F3055" w:rsidRPr="00B46393" w:rsidRDefault="001F3055" w:rsidP="001F3055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F3055" w:rsidRPr="00B46393" w:rsidRDefault="001F3055" w:rsidP="00770179">
      <w:pPr>
        <w:ind w:left="-142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46393"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Рекомендации по повышению мотивации к учению</w:t>
      </w:r>
    </w:p>
    <w:p w:rsidR="001F3055" w:rsidRPr="00B46393" w:rsidRDefault="001E754C" w:rsidP="00770179">
      <w:pPr>
        <w:ind w:left="-142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46393"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младших школьников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 xml:space="preserve">Отношение ребёнка к учению, т.е. учебная мотивация, играет </w:t>
      </w:r>
      <w:r w:rsidR="001E754C" w:rsidRPr="00B46393">
        <w:rPr>
          <w:color w:val="000000"/>
        </w:rPr>
        <w:t>важнейшую роль</w:t>
      </w:r>
      <w:r w:rsidRPr="00B46393">
        <w:rPr>
          <w:color w:val="000000"/>
        </w:rPr>
        <w:t xml:space="preserve"> в формировании личности школьника. Как могут </w:t>
      </w:r>
      <w:r w:rsidRPr="00B46393">
        <w:rPr>
          <w:color w:val="000000"/>
        </w:rPr>
        <w:lastRenderedPageBreak/>
        <w:t>помочь родители  детям в этой ситуации?</w:t>
      </w:r>
      <w:r w:rsidRPr="00B46393">
        <w:rPr>
          <w:color w:val="000000"/>
        </w:rPr>
        <w:br/>
        <w:t> 1.    Каждый день спрашивайте ребёнка: «Как дела? Что было в школе?». Сделайте та</w:t>
      </w:r>
      <w:r w:rsidR="001E754C" w:rsidRPr="00B46393">
        <w:rPr>
          <w:color w:val="000000"/>
        </w:rPr>
        <w:t>кие разговоры привычкой, пусть </w:t>
      </w:r>
      <w:r w:rsidRPr="00B46393">
        <w:rPr>
          <w:color w:val="000000"/>
        </w:rPr>
        <w:t>ребёнок чувствует вашу заинтересованность в его делах. </w:t>
      </w:r>
    </w:p>
    <w:p w:rsidR="001F3055" w:rsidRPr="00B46393" w:rsidRDefault="001E754C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2.    Предложите помощь в выполнении</w:t>
      </w:r>
      <w:r w:rsidR="001F3055" w:rsidRPr="00B46393">
        <w:rPr>
          <w:color w:val="000000"/>
        </w:rPr>
        <w:t xml:space="preserve"> какого-либо задания. Например, обсудите план сочинения, вместе подберите литературу, </w:t>
      </w:r>
      <w:r w:rsidRPr="00B46393">
        <w:rPr>
          <w:color w:val="000000"/>
        </w:rPr>
        <w:t>но писать за ребёнка сочинение </w:t>
      </w:r>
      <w:r w:rsidR="001F3055" w:rsidRPr="00B46393">
        <w:rPr>
          <w:color w:val="000000"/>
        </w:rPr>
        <w:t>не надо.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3.    Учитесь вместе с детьми. Посещайте интересные места, читайте, покупайте книги, запишитесь вместе в городскую библиотеку. Обсуждайте</w:t>
      </w:r>
      <w:r w:rsidR="001E754C" w:rsidRPr="00B46393">
        <w:rPr>
          <w:color w:val="000000"/>
        </w:rPr>
        <w:t xml:space="preserve"> вместе с ребёнком прочитанное:</w:t>
      </w:r>
      <w:r w:rsidRPr="00B46393">
        <w:rPr>
          <w:color w:val="000000"/>
        </w:rPr>
        <w:t xml:space="preserve"> что</w:t>
      </w:r>
      <w:r w:rsidR="001E754C" w:rsidRPr="00B46393">
        <w:rPr>
          <w:color w:val="000000"/>
        </w:rPr>
        <w:t xml:space="preserve"> больше всего запомнилось? Что </w:t>
      </w:r>
      <w:r w:rsidRPr="00B46393">
        <w:rPr>
          <w:color w:val="000000"/>
        </w:rPr>
        <w:t>понравилось, а что нет?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4.    Читайте вместе с детьми книги по ролям.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5.    Стара</w:t>
      </w:r>
      <w:r w:rsidR="001E754C" w:rsidRPr="00B46393">
        <w:rPr>
          <w:color w:val="000000"/>
        </w:rPr>
        <w:t>йтесь правильно оценивать знания</w:t>
      </w:r>
      <w:r w:rsidRPr="00B46393">
        <w:rPr>
          <w:color w:val="000000"/>
        </w:rPr>
        <w:t xml:space="preserve"> и достижения ребёнка. Никогда не сравнивайте его с другими детьми из класса или детьми родственников и з</w:t>
      </w:r>
      <w:r w:rsidR="001E754C" w:rsidRPr="00B46393">
        <w:rPr>
          <w:color w:val="000000"/>
        </w:rPr>
        <w:t>накомых (из-за этого самооценка значительно снижается,</w:t>
      </w:r>
      <w:r w:rsidRPr="00B46393">
        <w:rPr>
          <w:color w:val="000000"/>
        </w:rPr>
        <w:t xml:space="preserve"> и ребёнок перестаёт верить в свои силы).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 xml:space="preserve">6.    Повторяйте ребёнку, что вы ждёте от него хороших оценок, а не того, что он будет </w:t>
      </w:r>
      <w:r w:rsidRPr="00B46393">
        <w:rPr>
          <w:color w:val="000000"/>
        </w:rPr>
        <w:lastRenderedPageBreak/>
        <w:t>вундеркиндом</w:t>
      </w:r>
      <w:r w:rsidR="001E754C" w:rsidRPr="00B46393">
        <w:rPr>
          <w:color w:val="000000"/>
        </w:rPr>
        <w:t>. Многие дети в какой-то момент времени </w:t>
      </w:r>
      <w:r w:rsidRPr="00B46393">
        <w:rPr>
          <w:color w:val="000000"/>
        </w:rPr>
        <w:t>учатся хуже, чем обычно. Если это произошло, не пан</w:t>
      </w:r>
      <w:r w:rsidR="001E754C" w:rsidRPr="00B46393">
        <w:rPr>
          <w:color w:val="000000"/>
        </w:rPr>
        <w:t>икуйте, предложите свою помощь </w:t>
      </w:r>
      <w:r w:rsidRPr="00B46393">
        <w:rPr>
          <w:color w:val="000000"/>
        </w:rPr>
        <w:t>и поощряйте его за малейший успех.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7.    Допускайте мысль о том, что на ошибках люди учатся.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8.    Старайтесь быть для ребёнка примером человека, который постоянно учится.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 xml:space="preserve">9.    Рассказывайте о своей школьной жизни своему ребёнку, делая акцент </w:t>
      </w:r>
      <w:r w:rsidR="001E754C" w:rsidRPr="00B46393">
        <w:rPr>
          <w:color w:val="000000"/>
        </w:rPr>
        <w:t>на том, что в вашей жизни были </w:t>
      </w:r>
      <w:r w:rsidRPr="00B46393">
        <w:rPr>
          <w:color w:val="000000"/>
        </w:rPr>
        <w:t>тоже такие же жизненные ситуации. И как вы вышли из них? </w:t>
      </w:r>
    </w:p>
    <w:p w:rsidR="001F3055" w:rsidRPr="00B46393" w:rsidRDefault="001F3055" w:rsidP="001E754C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46393">
        <w:rPr>
          <w:color w:val="000000"/>
        </w:rPr>
        <w:t>10.   У ребёнка должно быть своё место для занятий. Предоставьте ему быть полноправным хозяино</w:t>
      </w:r>
      <w:r w:rsidR="001E754C" w:rsidRPr="00B46393">
        <w:rPr>
          <w:color w:val="000000"/>
        </w:rPr>
        <w:t>м </w:t>
      </w:r>
      <w:r w:rsidRPr="00B46393">
        <w:rPr>
          <w:color w:val="000000"/>
        </w:rPr>
        <w:t>своего уголка.</w:t>
      </w:r>
    </w:p>
    <w:p w:rsidR="001F3055" w:rsidRPr="00B46393" w:rsidRDefault="001F3055" w:rsidP="001E754C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1E754C" w:rsidRPr="00B46393" w:rsidRDefault="001E754C" w:rsidP="001E754C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70C0"/>
        </w:rPr>
      </w:pPr>
      <w:r w:rsidRPr="00B46393">
        <w:rPr>
          <w:b/>
          <w:i/>
          <w:color w:val="0070C0"/>
        </w:rPr>
        <w:t>Принимайте участие в жизни класса и школы. Ребёнку приятно, если его школа станет частью вашей жизни.</w:t>
      </w:r>
    </w:p>
    <w:p w:rsidR="001E754C" w:rsidRPr="00B46393" w:rsidRDefault="001E754C" w:rsidP="001E754C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color w:val="0070C0"/>
        </w:rPr>
      </w:pPr>
      <w:r w:rsidRPr="00B46393">
        <w:rPr>
          <w:b/>
          <w:i/>
          <w:color w:val="0070C0"/>
        </w:rPr>
        <w:t>В школе ваш ребёнок может столкнуться с очень критическим отношением к себе. Помогите ему не утратить веры в себя.</w:t>
      </w:r>
    </w:p>
    <w:p w:rsidR="001E754C" w:rsidRPr="00B46393" w:rsidRDefault="001E754C" w:rsidP="001E754C">
      <w:pPr>
        <w:spacing w:after="0"/>
        <w:ind w:left="-284"/>
        <w:rPr>
          <w:rFonts w:ascii="Times New Roman" w:hAnsi="Times New Roman" w:cs="Times New Roman"/>
          <w:b/>
          <w:i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sectPr w:rsidR="001E754C" w:rsidRPr="00B46393" w:rsidSect="00770179">
          <w:pgSz w:w="16838" w:h="11906" w:orient="landscape"/>
          <w:pgMar w:top="720" w:right="720" w:bottom="720" w:left="720" w:header="708" w:footer="708" w:gutter="0"/>
          <w:cols w:num="3" w:space="305"/>
          <w:docGrid w:linePitch="360"/>
        </w:sectPr>
      </w:pPr>
    </w:p>
    <w:p w:rsidR="001F3055" w:rsidRPr="00B46393" w:rsidRDefault="001F3055" w:rsidP="001F3055">
      <w:pPr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1E754C" w:rsidRPr="00B46393" w:rsidRDefault="001E754C" w:rsidP="001E754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54C" w:rsidRPr="00B46393" w:rsidRDefault="001E754C" w:rsidP="001E754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54C" w:rsidRPr="00B46393" w:rsidRDefault="001E754C" w:rsidP="001E754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1628" w:rsidRPr="00B46393" w:rsidRDefault="00571628" w:rsidP="001E754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54C" w:rsidRPr="00B46393" w:rsidRDefault="00571628" w:rsidP="00571628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ru-RU"/>
        </w:rPr>
        <w:t>Правила повышения учебной мотивации</w:t>
      </w:r>
    </w:p>
    <w:p w:rsidR="001E754C" w:rsidRPr="00B46393" w:rsidRDefault="001E754C" w:rsidP="001E754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первое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бей </w:t>
      </w:r>
      <w:proofErr w:type="gramStart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лежачего</w:t>
      </w:r>
      <w:proofErr w:type="gramEnd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«Двойка» - достаточное наказание, и не стоит дважды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наказывать за одни и те же ошибки. Оценку своих знаний ребенок уже получил, и дома от своих родителей он ждет спокойной помощи, а не новых попреков.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второе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более одного недостатка в минуту. Чтобы избавить ребенка от недостатков, замечайте не более одного в минуту. Знайте меру. Иначе ваш ребенок просто «отключится», перестанет реагировать на такие речи, станет</w:t>
      </w:r>
      <w:r w:rsidR="00571628"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нечувствителен к вашим оценкам.</w:t>
      </w:r>
    </w:p>
    <w:p w:rsidR="00571628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lastRenderedPageBreak/>
        <w:t>Правило третье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двумя зайцами погонишься... Посоветуйтесь с ребенком и начните с ликвидации тех учебных трудностей, которые наиболее значимы для него самого. Здесь вы скорее встретите понимание и единодушие. 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четвертое</w:t>
      </w:r>
      <w:r w:rsidRPr="00B4639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хвалить - исполнителя, критиковать - исполнение. Оценка должна иметь точный адрес. Ребенок обычно считает, что оценивают всю его личность. В ваших силах помочь ему отделить оценку его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личности от оценки его работы. Адресовать к личности надо похвалу. Положительная оценка должна относиться к человеку, который стал чуточку более знающим и умелым. Если благодаря такой вашей похвале, ребенок начнет уважать себя за эти качества, то вы заложите еще одно важнейшее основание желания учиться. Но при такой персональной похвале критика должна </w:t>
      </w:r>
      <w:proofErr w:type="gramStart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более безличной: «Такие задачи надо решать не в одно действие, а в два». Эта форма отрицательных оценок стимулирует исправление ошибок, но не сказывается отрицательно на отношении ребенка к знаниям, его вере в успех.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пятое: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должна сравнивать сегодняшние успехи ребенка с его собственными вчерашними неудачами. Не надо сравнивать достижения ребенка с государственными нормами оценивания или с успехами соседского Саши. Ведь даже самый малый успех ребенка - это реальный успех, победа над собой, и она должна быть замечена и оценена по заслугам.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шестое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скупитесь на похвалу. Нет такого двоечника, которого не за что было бы похвалить. 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седьмое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оценочной безопасности. Оценивать детский труд надо очень дробно, дифференцированно. Здесь не годится глобальная оценка, в которой соединены плоды очень разных усилий ребенка - и правильность вычислений, и умение решать задачи определенного типа, и грамотность записи, и внешний вид работы. Возникает самая деловая мотивация учения: «Еще не знаю, но могу и хочу знать».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восьмое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ставьте перед ребенком предельно конкретные и реальные цели. Тогда он попытается их достигнуть. Не искушайте ребенка невыполнимыми целями, не толкайте его на путь заведомого </w:t>
      </w:r>
      <w:proofErr w:type="gramStart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вранья</w:t>
      </w:r>
      <w:proofErr w:type="gramEnd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E754C" w:rsidRPr="00B46393" w:rsidRDefault="001E754C" w:rsidP="00B463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девятое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должен быть не объектом, а соучастником оценки. Ребенка следует учить </w:t>
      </w:r>
      <w:proofErr w:type="gramStart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свои достижения. </w:t>
      </w:r>
    </w:p>
    <w:p w:rsidR="002C51F0" w:rsidRPr="00B46393" w:rsidRDefault="001E754C" w:rsidP="00B46393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46393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Правило десятое</w:t>
      </w:r>
      <w:r w:rsidRPr="00B4639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4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должна выражаться в каких-либо зримых знаках. Очень важно, чтобы оценка выражалась не только на словах, но была материализована в каких-либо зримых знаках. Для этого используйте «линеечки», графики, таблицы и т. д., которые помогут наглядно сравнить вчерашние и сегодняшние достижения ребенка.</w:t>
      </w:r>
      <w:bookmarkStart w:id="0" w:name="_GoBack"/>
      <w:bookmarkEnd w:id="0"/>
    </w:p>
    <w:sectPr w:rsidR="002C51F0" w:rsidRPr="00B46393" w:rsidSect="001F3055">
      <w:type w:val="continuous"/>
      <w:pgSz w:w="16838" w:h="11906" w:orient="landscape"/>
      <w:pgMar w:top="720" w:right="720" w:bottom="720" w:left="284" w:header="708" w:footer="708" w:gutter="0"/>
      <w:cols w:num="3" w:space="4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A2" w:rsidRDefault="007402A2" w:rsidP="001F3055">
      <w:pPr>
        <w:spacing w:after="0" w:line="240" w:lineRule="auto"/>
      </w:pPr>
      <w:r>
        <w:separator/>
      </w:r>
    </w:p>
  </w:endnote>
  <w:endnote w:type="continuationSeparator" w:id="0">
    <w:p w:rsidR="007402A2" w:rsidRDefault="007402A2" w:rsidP="001F3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A2" w:rsidRDefault="007402A2" w:rsidP="001F3055">
      <w:pPr>
        <w:spacing w:after="0" w:line="240" w:lineRule="auto"/>
      </w:pPr>
      <w:r>
        <w:separator/>
      </w:r>
    </w:p>
  </w:footnote>
  <w:footnote w:type="continuationSeparator" w:id="0">
    <w:p w:rsidR="007402A2" w:rsidRDefault="007402A2" w:rsidP="001F3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05C"/>
    <w:multiLevelType w:val="multilevel"/>
    <w:tmpl w:val="BBC4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D16D55"/>
    <w:multiLevelType w:val="multilevel"/>
    <w:tmpl w:val="68EE0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55"/>
    <w:rsid w:val="001E754C"/>
    <w:rsid w:val="001F3055"/>
    <w:rsid w:val="002C51F0"/>
    <w:rsid w:val="00437840"/>
    <w:rsid w:val="00571628"/>
    <w:rsid w:val="007402A2"/>
    <w:rsid w:val="00770179"/>
    <w:rsid w:val="00B46393"/>
    <w:rsid w:val="00E1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055"/>
  </w:style>
  <w:style w:type="paragraph" w:styleId="a5">
    <w:name w:val="footer"/>
    <w:basedOn w:val="a"/>
    <w:link w:val="a6"/>
    <w:uiPriority w:val="99"/>
    <w:unhideWhenUsed/>
    <w:rsid w:val="001F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055"/>
  </w:style>
  <w:style w:type="paragraph" w:styleId="a7">
    <w:name w:val="Normal (Web)"/>
    <w:basedOn w:val="a"/>
    <w:uiPriority w:val="99"/>
    <w:semiHidden/>
    <w:unhideWhenUsed/>
    <w:rsid w:val="001F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305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6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055"/>
  </w:style>
  <w:style w:type="paragraph" w:styleId="a5">
    <w:name w:val="footer"/>
    <w:basedOn w:val="a"/>
    <w:link w:val="a6"/>
    <w:uiPriority w:val="99"/>
    <w:unhideWhenUsed/>
    <w:rsid w:val="001F3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055"/>
  </w:style>
  <w:style w:type="paragraph" w:styleId="a7">
    <w:name w:val="Normal (Web)"/>
    <w:basedOn w:val="a"/>
    <w:uiPriority w:val="99"/>
    <w:semiHidden/>
    <w:unhideWhenUsed/>
    <w:rsid w:val="001F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305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2019-09-08T10:52:00Z</cp:lastPrinted>
  <dcterms:created xsi:type="dcterms:W3CDTF">2023-02-14T05:28:00Z</dcterms:created>
  <dcterms:modified xsi:type="dcterms:W3CDTF">2023-02-14T05:28:00Z</dcterms:modified>
</cp:coreProperties>
</file>