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6" w:rsidRPr="004A4535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</w:p>
    <w:p w:rsidR="00464BB8" w:rsidRPr="00F731E9" w:rsidRDefault="00464BB8" w:rsidP="00464BB8">
      <w:pPr>
        <w:spacing w:after="0" w:line="240" w:lineRule="auto"/>
        <w:ind w:firstLine="567"/>
        <w:jc w:val="both"/>
        <w:rPr>
          <w:rFonts w:asciiTheme="minorHAnsi" w:hAnsiTheme="minorHAnsi"/>
        </w:rPr>
      </w:pPr>
      <w:r w:rsidRPr="00F731E9">
        <w:rPr>
          <w:rFonts w:asciiTheme="minorHAnsi" w:hAnsiTheme="minorHAnsi"/>
          <w:b/>
        </w:rPr>
        <w:t>Социально-психологическое тестирование подростков</w:t>
      </w:r>
      <w:r w:rsidRPr="00F731E9">
        <w:rPr>
          <w:rFonts w:asciiTheme="minorHAnsi" w:hAnsiTheme="minorHAnsi"/>
        </w:rPr>
        <w:t xml:space="preserve"> – наиболее действенный способ выявления риска вовлечения подростков в употребление наркотических и </w:t>
      </w:r>
      <w:proofErr w:type="spellStart"/>
      <w:r w:rsidRPr="00F731E9">
        <w:rPr>
          <w:rFonts w:asciiTheme="minorHAnsi" w:hAnsiTheme="minorHAnsi"/>
        </w:rPr>
        <w:t>психоактивных</w:t>
      </w:r>
      <w:proofErr w:type="spellEnd"/>
      <w:r w:rsidRPr="00F731E9">
        <w:rPr>
          <w:rFonts w:asciiTheme="minorHAnsi" w:hAnsiTheme="minorHAnsi"/>
        </w:rPr>
        <w:t xml:space="preserve"> веществ.</w:t>
      </w:r>
    </w:p>
    <w:p w:rsidR="00464BB8" w:rsidRPr="00F731E9" w:rsidRDefault="00464BB8" w:rsidP="00464BB8">
      <w:pPr>
        <w:spacing w:after="0" w:line="240" w:lineRule="auto"/>
        <w:ind w:firstLine="567"/>
        <w:jc w:val="both"/>
        <w:rPr>
          <w:rFonts w:asciiTheme="minorHAnsi" w:hAnsiTheme="minorHAnsi"/>
          <w:lang w:eastAsia="ru-RU"/>
        </w:rPr>
      </w:pPr>
      <w:r w:rsidRPr="00F731E9">
        <w:rPr>
          <w:rFonts w:asciiTheme="minorHAnsi" w:eastAsiaTheme="minorHAnsi" w:hAnsiTheme="minorHAnsi"/>
          <w:b/>
        </w:rPr>
        <w:t xml:space="preserve"> Задача социально-психологического тестирования</w:t>
      </w:r>
      <w:r w:rsidRPr="00F731E9">
        <w:rPr>
          <w:rFonts w:asciiTheme="minorHAnsi" w:eastAsiaTheme="minorHAnsi" w:hAnsiTheme="minorHAnsi" w:cstheme="minorBidi"/>
        </w:rPr>
        <w:t xml:space="preserve"> – </w:t>
      </w:r>
      <w:r w:rsidRPr="00F731E9">
        <w:rPr>
          <w:rFonts w:asciiTheme="minorHAnsi" w:eastAsiaTheme="minorHAnsi" w:hAnsiTheme="minorHAnsi"/>
        </w:rPr>
        <w:t>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</w:t>
      </w:r>
    </w:p>
    <w:p w:rsidR="00464BB8" w:rsidRPr="00F731E9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 Serif"/>
        </w:rPr>
      </w:pPr>
      <w:r w:rsidRPr="00F731E9">
        <w:rPr>
          <w:rFonts w:asciiTheme="minorHAnsi" w:eastAsiaTheme="minorHAnsi" w:hAnsiTheme="minorHAnsi" w:cs="Liberation Serif"/>
        </w:rPr>
        <w:t xml:space="preserve">В настоящее время  времени подростковое сообщество </w:t>
      </w:r>
      <w:proofErr w:type="gramStart"/>
      <w:r w:rsidRPr="00F731E9">
        <w:rPr>
          <w:rFonts w:asciiTheme="minorHAnsi" w:eastAsiaTheme="minorHAnsi" w:hAnsiTheme="minorHAnsi" w:cs="Liberation Serif"/>
        </w:rPr>
        <w:t>переживает</w:t>
      </w:r>
      <w:proofErr w:type="gramEnd"/>
      <w:r w:rsidRPr="00F731E9">
        <w:rPr>
          <w:rFonts w:asciiTheme="minorHAnsi" w:eastAsiaTheme="minorHAnsi" w:hAnsiTheme="minorHAnsi" w:cs="Liberation Serif"/>
        </w:rPr>
        <w:t xml:space="preserve"> по меньшей мере </w:t>
      </w:r>
      <w:r w:rsidRPr="00F731E9">
        <w:rPr>
          <w:rFonts w:asciiTheme="minorHAnsi" w:eastAsiaTheme="minorHAnsi" w:hAnsiTheme="minorHAnsi" w:cs="Liberation Serif"/>
          <w:b/>
        </w:rPr>
        <w:t>три тревожные тенденции</w:t>
      </w:r>
      <w:r w:rsidRPr="00F731E9">
        <w:rPr>
          <w:rFonts w:asciiTheme="minorHAnsi" w:eastAsiaTheme="minorHAnsi" w:hAnsiTheme="minorHAnsi" w:cs="Liberation Serif"/>
        </w:rPr>
        <w:t xml:space="preserve">. </w:t>
      </w:r>
    </w:p>
    <w:p w:rsidR="00464BB8" w:rsidRPr="00F731E9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 Serif"/>
        </w:rPr>
      </w:pPr>
      <w:r w:rsidRPr="00F731E9">
        <w:rPr>
          <w:rFonts w:asciiTheme="minorHAnsi" w:eastAsiaTheme="minorHAnsi" w:hAnsiTheme="minorHAnsi" w:cs="Liberation Serif"/>
          <w:b/>
        </w:rPr>
        <w:t>Первая – синтетические наркотики</w:t>
      </w:r>
      <w:r w:rsidRPr="00F731E9">
        <w:rPr>
          <w:rFonts w:asciiTheme="minorHAnsi" w:eastAsiaTheme="minorHAnsi" w:hAnsiTheme="minorHAnsi" w:cs="Liberation Serif"/>
        </w:rPr>
        <w:t xml:space="preserve">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употребление не перерастает в необратимую стадию – зависимость.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</w:t>
      </w:r>
    </w:p>
    <w:p w:rsidR="00464BB8" w:rsidRPr="00F731E9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 Serif"/>
        </w:rPr>
      </w:pPr>
      <w:r w:rsidRPr="00F731E9">
        <w:rPr>
          <w:rFonts w:asciiTheme="minorHAnsi" w:eastAsiaTheme="minorHAnsi" w:hAnsiTheme="minorHAnsi" w:cs="Liberation Serif"/>
          <w:b/>
        </w:rPr>
        <w:t>Вторая тревожная тенденция – подростковый суицид</w:t>
      </w:r>
      <w:r w:rsidRPr="00F731E9">
        <w:rPr>
          <w:rFonts w:asciiTheme="minorHAnsi" w:eastAsiaTheme="minorHAnsi" w:hAnsiTheme="minorHAnsi" w:cs="Liberation Serif"/>
        </w:rPr>
        <w:t xml:space="preserve">. Огромный </w:t>
      </w:r>
      <w:proofErr w:type="spellStart"/>
      <w:r w:rsidRPr="00F731E9">
        <w:rPr>
          <w:rFonts w:asciiTheme="minorHAnsi" w:eastAsiaTheme="minorHAnsi" w:hAnsiTheme="minorHAnsi" w:cs="Liberation Serif"/>
        </w:rPr>
        <w:t>медийный</w:t>
      </w:r>
      <w:proofErr w:type="spellEnd"/>
      <w:r w:rsidRPr="00F731E9">
        <w:rPr>
          <w:rFonts w:asciiTheme="minorHAnsi" w:eastAsiaTheme="minorHAnsi" w:hAnsiTheme="minorHAnsi" w:cs="Liberation Serif"/>
        </w:rPr>
        <w:t xml:space="preserve"> эффект имела тема так называемых «групп смерти». </w:t>
      </w:r>
      <w:proofErr w:type="gramStart"/>
      <w:r w:rsidRPr="00F731E9">
        <w:rPr>
          <w:rFonts w:asciiTheme="minorHAnsi" w:eastAsiaTheme="minorHAnsi" w:hAnsiTheme="minorHAnsi" w:cs="Liberation Serif"/>
        </w:rPr>
        <w:t xml:space="preserve">Это </w:t>
      </w:r>
      <w:proofErr w:type="spellStart"/>
      <w:r w:rsidRPr="00F731E9">
        <w:rPr>
          <w:rFonts w:asciiTheme="minorHAnsi" w:eastAsiaTheme="minorHAnsi" w:hAnsiTheme="minorHAnsi" w:cs="Liberation Serif"/>
        </w:rPr>
        <w:t>паблики</w:t>
      </w:r>
      <w:proofErr w:type="spellEnd"/>
      <w:r w:rsidRPr="00F731E9">
        <w:rPr>
          <w:rFonts w:asciiTheme="minorHAnsi" w:eastAsiaTheme="minorHAnsi" w:hAnsiTheme="minorHAnsi" w:cs="Liberation Serif"/>
        </w:rPr>
        <w:t xml:space="preserve"> </w:t>
      </w:r>
      <w:proofErr w:type="spellStart"/>
      <w:r w:rsidRPr="00F731E9">
        <w:rPr>
          <w:rFonts w:asciiTheme="minorHAnsi" w:eastAsiaTheme="minorHAnsi" w:hAnsiTheme="minorHAnsi" w:cs="Liberation Serif"/>
        </w:rPr>
        <w:t>ВКонтакте</w:t>
      </w:r>
      <w:proofErr w:type="spellEnd"/>
      <w:r w:rsidRPr="00F731E9">
        <w:rPr>
          <w:rFonts w:asciiTheme="minorHAnsi" w:eastAsiaTheme="minorHAnsi" w:hAnsiTheme="minorHAnsi" w:cs="Liberation Serif"/>
        </w:rPr>
        <w:t>, в которых подростки следовали за своими кураторами, что в процессе этой игры приводило их к самоповреждению, либо даже к совершению суицида.</w:t>
      </w:r>
      <w:proofErr w:type="gramEnd"/>
      <w:r w:rsidRPr="00F731E9">
        <w:rPr>
          <w:rFonts w:asciiTheme="minorHAnsi" w:eastAsiaTheme="minorHAnsi" w:hAnsiTheme="minorHAnsi" w:cs="Liberation Serif"/>
        </w:rPr>
        <w:t xml:space="preserve"> Этот факт показал, что современные подростки имеют интерес к теме суицида. 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:rsidR="00464BB8" w:rsidRPr="00F731E9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 Serif"/>
        </w:rPr>
      </w:pPr>
      <w:r w:rsidRPr="00F731E9">
        <w:rPr>
          <w:rFonts w:asciiTheme="minorHAnsi" w:eastAsiaTheme="minorHAnsi" w:hAnsiTheme="minorHAnsi" w:cs="Liberation Serif"/>
          <w:b/>
        </w:rPr>
        <w:t xml:space="preserve">Третья – подростковая </w:t>
      </w:r>
      <w:proofErr w:type="spellStart"/>
      <w:r w:rsidRPr="00F731E9">
        <w:rPr>
          <w:rFonts w:asciiTheme="minorHAnsi" w:eastAsiaTheme="minorHAnsi" w:hAnsiTheme="minorHAnsi" w:cs="Liberation Serif"/>
          <w:b/>
        </w:rPr>
        <w:t>делинквентность</w:t>
      </w:r>
      <w:proofErr w:type="spellEnd"/>
      <w:r w:rsidRPr="00F731E9">
        <w:rPr>
          <w:rFonts w:asciiTheme="minorHAnsi" w:eastAsiaTheme="minorHAnsi" w:hAnsiTheme="minorHAnsi" w:cs="Liberation Serif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F731E9">
        <w:rPr>
          <w:rFonts w:asciiTheme="minorHAnsi" w:eastAsiaTheme="minorHAnsi" w:hAnsiTheme="minorHAnsi" w:cs="Liberation Serif"/>
        </w:rPr>
        <w:t>буллинг</w:t>
      </w:r>
      <w:proofErr w:type="spellEnd"/>
      <w:r w:rsidRPr="00F731E9">
        <w:rPr>
          <w:rFonts w:asciiTheme="minorHAnsi" w:eastAsiaTheme="minorHAnsi" w:hAnsiTheme="minorHAnsi" w:cs="Liberation Serif"/>
        </w:rPr>
        <w:t xml:space="preserve">). Как правило,  асоциально настроенная молодежь просто преследует, прессует, избивает тех, кто по уличным законам жить не умеет. </w:t>
      </w:r>
    </w:p>
    <w:p w:rsidR="00464BB8" w:rsidRPr="00F731E9" w:rsidRDefault="00464BB8" w:rsidP="00464BB8">
      <w:pPr>
        <w:pStyle w:val="a4"/>
        <w:ind w:firstLine="709"/>
        <w:rPr>
          <w:rFonts w:asciiTheme="minorHAnsi" w:hAnsiTheme="minorHAnsi"/>
          <w:sz w:val="24"/>
          <w:szCs w:val="24"/>
        </w:rPr>
      </w:pPr>
    </w:p>
    <w:p w:rsidR="00A30176" w:rsidRPr="00F731E9" w:rsidRDefault="00A30176" w:rsidP="00A30176">
      <w:pPr>
        <w:spacing w:after="0" w:line="240" w:lineRule="auto"/>
        <w:ind w:firstLine="567"/>
        <w:jc w:val="right"/>
        <w:rPr>
          <w:rFonts w:asciiTheme="minorHAnsi" w:hAnsiTheme="minorHAnsi"/>
          <w:b/>
          <w:lang w:eastAsia="ru-RU"/>
        </w:rPr>
      </w:pPr>
    </w:p>
    <w:p w:rsidR="00A30176" w:rsidRPr="00F731E9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  <w:lang w:eastAsia="ru-RU"/>
        </w:rPr>
      </w:pPr>
      <w:r w:rsidRPr="00F731E9">
        <w:rPr>
          <w:b/>
          <w:sz w:val="24"/>
          <w:szCs w:val="24"/>
          <w:lang w:eastAsia="ru-RU"/>
        </w:rPr>
        <w:t>Уважаемые родители!</w:t>
      </w:r>
    </w:p>
    <w:p w:rsidR="00A30176" w:rsidRPr="00F731E9" w:rsidRDefault="00A30176" w:rsidP="00A30176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ru-RU"/>
        </w:rPr>
      </w:pPr>
      <w:r w:rsidRPr="00F731E9">
        <w:rPr>
          <w:sz w:val="24"/>
          <w:szCs w:val="24"/>
          <w:lang w:eastAsia="ru-RU"/>
        </w:rPr>
        <w:t xml:space="preserve"> Познакомьтесь с информацией о  проведении процедуры социальн</w:t>
      </w:r>
      <w:proofErr w:type="gramStart"/>
      <w:r w:rsidRPr="00F731E9">
        <w:rPr>
          <w:sz w:val="24"/>
          <w:szCs w:val="24"/>
          <w:lang w:eastAsia="ru-RU"/>
        </w:rPr>
        <w:t>о-</w:t>
      </w:r>
      <w:proofErr w:type="gramEnd"/>
      <w:r w:rsidRPr="00F731E9">
        <w:rPr>
          <w:sz w:val="24"/>
          <w:szCs w:val="24"/>
          <w:lang w:eastAsia="ru-RU"/>
        </w:rPr>
        <w:t xml:space="preserve"> психологического тестирования обучающихся в возрасте 13-18 лет по ЕДИНОЙ МЕТОДИКЕ, которое </w:t>
      </w:r>
      <w:r w:rsidR="00944992" w:rsidRPr="00F731E9">
        <w:rPr>
          <w:sz w:val="24"/>
          <w:szCs w:val="24"/>
          <w:lang w:eastAsia="ru-RU"/>
        </w:rPr>
        <w:t xml:space="preserve"> проводится уже в течение ряда лет и в этом году  </w:t>
      </w:r>
      <w:r w:rsidRPr="00F731E9">
        <w:rPr>
          <w:sz w:val="24"/>
          <w:szCs w:val="24"/>
          <w:lang w:eastAsia="ru-RU"/>
        </w:rPr>
        <w:t xml:space="preserve">пройдет в нашей школе   </w:t>
      </w:r>
      <w:r w:rsidR="00865033">
        <w:rPr>
          <w:sz w:val="24"/>
          <w:szCs w:val="24"/>
          <w:lang w:eastAsia="ru-RU"/>
        </w:rPr>
        <w:t xml:space="preserve">в 2этапа </w:t>
      </w:r>
      <w:r w:rsidRPr="00F731E9">
        <w:rPr>
          <w:sz w:val="24"/>
          <w:szCs w:val="24"/>
          <w:lang w:eastAsia="ru-RU"/>
        </w:rPr>
        <w:t xml:space="preserve"> в период с  </w:t>
      </w:r>
      <w:r w:rsidR="00332D34">
        <w:rPr>
          <w:b/>
          <w:sz w:val="24"/>
          <w:szCs w:val="24"/>
          <w:lang w:eastAsia="ru-RU"/>
        </w:rPr>
        <w:t>01</w:t>
      </w:r>
      <w:r w:rsidR="00944992" w:rsidRPr="00F731E9">
        <w:rPr>
          <w:b/>
          <w:sz w:val="24"/>
          <w:szCs w:val="24"/>
          <w:lang w:eastAsia="ru-RU"/>
        </w:rPr>
        <w:t xml:space="preserve"> </w:t>
      </w:r>
      <w:r w:rsidR="003D65B7" w:rsidRPr="00F731E9">
        <w:rPr>
          <w:b/>
          <w:sz w:val="24"/>
          <w:szCs w:val="24"/>
          <w:lang w:eastAsia="ru-RU"/>
        </w:rPr>
        <w:t>сен</w:t>
      </w:r>
      <w:r w:rsidR="00944992" w:rsidRPr="00F731E9">
        <w:rPr>
          <w:b/>
          <w:sz w:val="24"/>
          <w:szCs w:val="24"/>
          <w:lang w:eastAsia="ru-RU"/>
        </w:rPr>
        <w:t xml:space="preserve">тября </w:t>
      </w:r>
      <w:r w:rsidRPr="00F731E9">
        <w:rPr>
          <w:b/>
          <w:sz w:val="24"/>
          <w:szCs w:val="24"/>
          <w:lang w:eastAsia="ru-RU"/>
        </w:rPr>
        <w:t xml:space="preserve"> по </w:t>
      </w:r>
      <w:r w:rsidR="00332D34">
        <w:rPr>
          <w:b/>
          <w:sz w:val="24"/>
          <w:szCs w:val="24"/>
          <w:lang w:eastAsia="ru-RU"/>
        </w:rPr>
        <w:t xml:space="preserve">27 </w:t>
      </w:r>
      <w:r w:rsidRPr="00F731E9">
        <w:rPr>
          <w:b/>
          <w:sz w:val="24"/>
          <w:szCs w:val="24"/>
          <w:lang w:eastAsia="ru-RU"/>
        </w:rPr>
        <w:t xml:space="preserve"> </w:t>
      </w:r>
      <w:r w:rsidR="00332D34">
        <w:rPr>
          <w:b/>
          <w:sz w:val="24"/>
          <w:szCs w:val="24"/>
          <w:lang w:eastAsia="ru-RU"/>
        </w:rPr>
        <w:t>сен</w:t>
      </w:r>
      <w:r w:rsidR="00944992" w:rsidRPr="00F731E9">
        <w:rPr>
          <w:b/>
          <w:sz w:val="24"/>
          <w:szCs w:val="24"/>
          <w:lang w:eastAsia="ru-RU"/>
        </w:rPr>
        <w:t>т</w:t>
      </w:r>
      <w:r w:rsidRPr="00F731E9">
        <w:rPr>
          <w:b/>
          <w:sz w:val="24"/>
          <w:szCs w:val="24"/>
          <w:lang w:eastAsia="ru-RU"/>
        </w:rPr>
        <w:t>ября 20</w:t>
      </w:r>
      <w:r w:rsidR="00944992" w:rsidRPr="00F731E9">
        <w:rPr>
          <w:b/>
          <w:sz w:val="24"/>
          <w:szCs w:val="24"/>
          <w:lang w:eastAsia="ru-RU"/>
        </w:rPr>
        <w:t>2</w:t>
      </w:r>
      <w:r w:rsidR="00332D34">
        <w:rPr>
          <w:b/>
          <w:sz w:val="24"/>
          <w:szCs w:val="24"/>
          <w:lang w:eastAsia="ru-RU"/>
        </w:rPr>
        <w:t>4</w:t>
      </w:r>
      <w:r w:rsidRPr="00F731E9">
        <w:rPr>
          <w:b/>
          <w:sz w:val="24"/>
          <w:szCs w:val="24"/>
          <w:lang w:eastAsia="ru-RU"/>
        </w:rPr>
        <w:t xml:space="preserve"> года</w:t>
      </w:r>
      <w:r w:rsidR="00944992" w:rsidRPr="00F731E9">
        <w:rPr>
          <w:sz w:val="24"/>
          <w:szCs w:val="24"/>
          <w:lang w:eastAsia="ru-RU"/>
        </w:rPr>
        <w:t>.</w:t>
      </w:r>
      <w:r w:rsidR="000C538D" w:rsidRPr="00F731E9">
        <w:rPr>
          <w:sz w:val="24"/>
          <w:szCs w:val="24"/>
          <w:lang w:eastAsia="ru-RU"/>
        </w:rPr>
        <w:t xml:space="preserve"> </w:t>
      </w:r>
    </w:p>
    <w:p w:rsidR="00464BB8" w:rsidRPr="00F731E9" w:rsidRDefault="00A30176" w:rsidP="00464BB8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ru-RU"/>
        </w:rPr>
      </w:pPr>
      <w:r w:rsidRPr="00F731E9">
        <w:rPr>
          <w:b/>
          <w:sz w:val="24"/>
          <w:szCs w:val="24"/>
          <w:lang w:eastAsia="ru-RU"/>
        </w:rPr>
        <w:t>Целью тестирования</w:t>
      </w:r>
      <w:r w:rsidRPr="00F731E9">
        <w:rPr>
          <w:sz w:val="24"/>
          <w:szCs w:val="24"/>
          <w:lang w:eastAsia="ru-RU"/>
        </w:rPr>
        <w:t xml:space="preserve"> является </w:t>
      </w:r>
      <w:r w:rsidR="00944992" w:rsidRPr="00F731E9">
        <w:rPr>
          <w:sz w:val="24"/>
          <w:szCs w:val="24"/>
          <w:lang w:eastAsia="ru-RU"/>
        </w:rPr>
        <w:t xml:space="preserve">раннее </w:t>
      </w:r>
      <w:r w:rsidRPr="00F731E9">
        <w:rPr>
          <w:sz w:val="24"/>
          <w:szCs w:val="24"/>
          <w:lang w:eastAsia="ru-RU"/>
        </w:rPr>
        <w:t>выявление скрытой и явной психологическ</w:t>
      </w:r>
      <w:r w:rsidR="00944992" w:rsidRPr="00F731E9">
        <w:rPr>
          <w:sz w:val="24"/>
          <w:szCs w:val="24"/>
          <w:lang w:eastAsia="ru-RU"/>
        </w:rPr>
        <w:t>ой</w:t>
      </w:r>
      <w:r w:rsidRPr="00F731E9">
        <w:rPr>
          <w:sz w:val="24"/>
          <w:szCs w:val="24"/>
          <w:lang w:eastAsia="ru-RU"/>
        </w:rPr>
        <w:t xml:space="preserve"> готовност</w:t>
      </w:r>
      <w:r w:rsidR="00944992" w:rsidRPr="00F731E9">
        <w:rPr>
          <w:sz w:val="24"/>
          <w:szCs w:val="24"/>
          <w:lang w:eastAsia="ru-RU"/>
        </w:rPr>
        <w:t>и</w:t>
      </w:r>
      <w:r w:rsidRPr="00F731E9">
        <w:rPr>
          <w:sz w:val="24"/>
          <w:szCs w:val="24"/>
          <w:lang w:eastAsia="ru-RU"/>
        </w:rPr>
        <w:t xml:space="preserve"> к зависимому поведению у лиц подросткового и юношеского возраста. </w:t>
      </w:r>
    </w:p>
    <w:p w:rsidR="00464BB8" w:rsidRPr="00F731E9" w:rsidRDefault="00464BB8" w:rsidP="00464BB8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b/>
          <w:sz w:val="24"/>
          <w:szCs w:val="24"/>
        </w:rPr>
        <w:t>Социально-психологическое тестирование проводится в образовательных организациях области в соответствии со следующими нормативно правовыми актами:</w:t>
      </w:r>
      <w:r w:rsidRPr="00F731E9">
        <w:rPr>
          <w:sz w:val="24"/>
          <w:szCs w:val="24"/>
        </w:rPr>
        <w:t xml:space="preserve"> </w:t>
      </w:r>
    </w:p>
    <w:p w:rsidR="00464BB8" w:rsidRPr="00F731E9" w:rsidRDefault="00464BB8" w:rsidP="00464BB8">
      <w:pPr>
        <w:pStyle w:val="a4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731E9">
        <w:rPr>
          <w:rFonts w:asciiTheme="minorHAnsi" w:hAnsiTheme="minorHAnsi"/>
          <w:sz w:val="24"/>
          <w:szCs w:val="24"/>
        </w:rPr>
        <w:t xml:space="preserve">Федеральный закон от 29 декабря 2012 года № 273-ФЗ </w:t>
      </w:r>
      <w:r w:rsidRPr="00F731E9">
        <w:rPr>
          <w:rFonts w:asciiTheme="minorHAnsi" w:hAnsiTheme="minorHAnsi"/>
          <w:sz w:val="24"/>
          <w:szCs w:val="24"/>
        </w:rPr>
        <w:br/>
        <w:t xml:space="preserve">«Об образовании в Российской Федерации», </w:t>
      </w:r>
    </w:p>
    <w:p w:rsidR="00464BB8" w:rsidRPr="00F731E9" w:rsidRDefault="00464BB8" w:rsidP="00464BB8">
      <w:pPr>
        <w:pStyle w:val="a4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731E9">
        <w:rPr>
          <w:rFonts w:asciiTheme="minorHAnsi" w:hAnsiTheme="minorHAnsi"/>
          <w:sz w:val="24"/>
          <w:szCs w:val="24"/>
        </w:rPr>
        <w:lastRenderedPageBreak/>
        <w:t xml:space="preserve">приказ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</w:t>
      </w:r>
    </w:p>
    <w:p w:rsidR="00464BB8" w:rsidRPr="00F731E9" w:rsidRDefault="00464BB8" w:rsidP="00464BB8">
      <w:pPr>
        <w:pStyle w:val="a4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731E9">
        <w:rPr>
          <w:rFonts w:asciiTheme="minorHAnsi" w:hAnsiTheme="minorHAnsi"/>
          <w:sz w:val="24"/>
          <w:szCs w:val="24"/>
        </w:rPr>
        <w:t>подпункт 17 пункта 16 Положения о Министерстве образования и молодежной политики Свердловской области, утвержденного постановлением Правительства Свердловской области от 21.02.2019 № 91-ПП «О Министерстве образования и молодежной политики Свердловской области»,</w:t>
      </w:r>
    </w:p>
    <w:p w:rsidR="00464BB8" w:rsidRPr="00F731E9" w:rsidRDefault="00464BB8" w:rsidP="00464BB8">
      <w:pPr>
        <w:pStyle w:val="a4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731E9">
        <w:rPr>
          <w:rFonts w:asciiTheme="minorHAnsi" w:hAnsiTheme="minorHAnsi"/>
          <w:sz w:val="24"/>
          <w:szCs w:val="24"/>
        </w:rPr>
        <w:t xml:space="preserve"> приказ Министерства образования и молодежной политики Свердловской области от 1</w:t>
      </w:r>
      <w:r w:rsidR="003D65B7" w:rsidRPr="00F731E9">
        <w:rPr>
          <w:rFonts w:asciiTheme="minorHAnsi" w:hAnsiTheme="minorHAnsi"/>
          <w:sz w:val="24"/>
          <w:szCs w:val="24"/>
        </w:rPr>
        <w:t>5</w:t>
      </w:r>
      <w:r w:rsidRPr="00F731E9">
        <w:rPr>
          <w:rFonts w:asciiTheme="minorHAnsi" w:hAnsiTheme="minorHAnsi"/>
          <w:sz w:val="24"/>
          <w:szCs w:val="24"/>
        </w:rPr>
        <w:t>.06.202</w:t>
      </w:r>
      <w:r w:rsidR="003D65B7" w:rsidRPr="00F731E9">
        <w:rPr>
          <w:rFonts w:asciiTheme="minorHAnsi" w:hAnsiTheme="minorHAnsi"/>
          <w:sz w:val="24"/>
          <w:szCs w:val="24"/>
        </w:rPr>
        <w:t>3</w:t>
      </w:r>
      <w:r w:rsidRPr="00F731E9">
        <w:rPr>
          <w:rFonts w:asciiTheme="minorHAnsi" w:hAnsiTheme="minorHAnsi"/>
          <w:sz w:val="24"/>
          <w:szCs w:val="24"/>
        </w:rPr>
        <w:t xml:space="preserve"> № 1</w:t>
      </w:r>
      <w:r w:rsidR="003D65B7" w:rsidRPr="00F731E9">
        <w:rPr>
          <w:rFonts w:asciiTheme="minorHAnsi" w:hAnsiTheme="minorHAnsi"/>
          <w:sz w:val="24"/>
          <w:szCs w:val="24"/>
        </w:rPr>
        <w:t>7</w:t>
      </w:r>
      <w:r w:rsidR="00820BF9" w:rsidRPr="00F731E9">
        <w:rPr>
          <w:rFonts w:asciiTheme="minorHAnsi" w:hAnsiTheme="minorHAnsi"/>
          <w:sz w:val="24"/>
          <w:szCs w:val="24"/>
        </w:rPr>
        <w:t>5</w:t>
      </w:r>
      <w:r w:rsidRPr="00F731E9">
        <w:rPr>
          <w:rFonts w:asciiTheme="minorHAnsi" w:hAnsiTheme="minorHAnsi"/>
          <w:sz w:val="24"/>
          <w:szCs w:val="24"/>
        </w:rPr>
        <w:t xml:space="preserve">-И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</w:t>
      </w:r>
      <w:proofErr w:type="gramStart"/>
      <w:r w:rsidRPr="00F731E9">
        <w:rPr>
          <w:rFonts w:asciiTheme="minorHAnsi" w:hAnsiTheme="minorHAnsi"/>
          <w:sz w:val="24"/>
          <w:szCs w:val="24"/>
        </w:rPr>
        <w:t>обучающимися</w:t>
      </w:r>
      <w:proofErr w:type="gramEnd"/>
      <w:r w:rsidRPr="00F731E9">
        <w:rPr>
          <w:rFonts w:asciiTheme="minorHAnsi" w:hAnsiTheme="minorHAnsi"/>
          <w:sz w:val="24"/>
          <w:szCs w:val="24"/>
        </w:rPr>
        <w:t xml:space="preserve"> наркотических средств и психотропных веществ, с использованием единой методики в 202</w:t>
      </w:r>
      <w:r w:rsidR="003D65B7" w:rsidRPr="00F731E9">
        <w:rPr>
          <w:rFonts w:asciiTheme="minorHAnsi" w:hAnsiTheme="minorHAnsi"/>
          <w:sz w:val="24"/>
          <w:szCs w:val="24"/>
        </w:rPr>
        <w:t>3</w:t>
      </w:r>
      <w:r w:rsidRPr="00F731E9">
        <w:rPr>
          <w:rFonts w:asciiTheme="minorHAnsi" w:hAnsiTheme="minorHAnsi"/>
          <w:sz w:val="24"/>
          <w:szCs w:val="24"/>
        </w:rPr>
        <w:t>/202</w:t>
      </w:r>
      <w:r w:rsidR="003D65B7" w:rsidRPr="00F731E9">
        <w:rPr>
          <w:rFonts w:asciiTheme="minorHAnsi" w:hAnsiTheme="minorHAnsi"/>
          <w:sz w:val="24"/>
          <w:szCs w:val="24"/>
        </w:rPr>
        <w:t>4</w:t>
      </w:r>
      <w:r w:rsidRPr="00F731E9">
        <w:rPr>
          <w:rFonts w:asciiTheme="minorHAnsi" w:hAnsiTheme="minorHAnsi"/>
          <w:sz w:val="24"/>
          <w:szCs w:val="24"/>
        </w:rPr>
        <w:t xml:space="preserve"> учебном году», </w:t>
      </w:r>
    </w:p>
    <w:p w:rsidR="003705BB" w:rsidRPr="00F731E9" w:rsidRDefault="00464BB8" w:rsidP="003705BB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  <w:r w:rsidRPr="00F731E9">
        <w:rPr>
          <w:rFonts w:asciiTheme="minorHAnsi" w:hAnsiTheme="minorHAnsi"/>
          <w:sz w:val="24"/>
          <w:szCs w:val="24"/>
        </w:rPr>
        <w:t xml:space="preserve">пункт 2,7 раздела 2 протокола Государственного антинаркотического комитета от 24.12.2018 № 39, </w:t>
      </w:r>
      <w:r w:rsidR="003705BB" w:rsidRPr="00F731E9">
        <w:rPr>
          <w:rFonts w:asciiTheme="minorHAnsi" w:eastAsiaTheme="minorHAnsi" w:hAnsiTheme="minorHAnsi"/>
          <w:color w:val="000000"/>
        </w:rPr>
        <w:t xml:space="preserve"> </w:t>
      </w:r>
    </w:p>
    <w:p w:rsidR="003705BB" w:rsidRPr="00F731E9" w:rsidRDefault="003705BB" w:rsidP="003705BB">
      <w:pPr>
        <w:pStyle w:val="a4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F731E9">
        <w:rPr>
          <w:rFonts w:asciiTheme="minorHAnsi" w:hAnsiTheme="minorHAnsi"/>
          <w:sz w:val="24"/>
          <w:szCs w:val="24"/>
        </w:rPr>
        <w:t xml:space="preserve">приказ Управления образования  </w:t>
      </w:r>
      <w:proofErr w:type="spellStart"/>
      <w:r w:rsidRPr="00F731E9">
        <w:rPr>
          <w:rFonts w:asciiTheme="minorHAnsi" w:hAnsiTheme="minorHAnsi"/>
          <w:sz w:val="24"/>
          <w:szCs w:val="24"/>
        </w:rPr>
        <w:t>Верхнесалдинского</w:t>
      </w:r>
      <w:proofErr w:type="spellEnd"/>
      <w:r w:rsidRPr="00F731E9">
        <w:rPr>
          <w:rFonts w:asciiTheme="minorHAnsi" w:hAnsiTheme="minorHAnsi"/>
          <w:sz w:val="24"/>
          <w:szCs w:val="24"/>
        </w:rPr>
        <w:t xml:space="preserve"> городского округа  от </w:t>
      </w:r>
      <w:r w:rsidR="00332D34">
        <w:rPr>
          <w:rFonts w:asciiTheme="minorHAnsi" w:hAnsiTheme="minorHAnsi"/>
          <w:sz w:val="24"/>
          <w:szCs w:val="24"/>
        </w:rPr>
        <w:t>16</w:t>
      </w:r>
      <w:r w:rsidRPr="00F731E9">
        <w:rPr>
          <w:rFonts w:asciiTheme="minorHAnsi" w:hAnsiTheme="minorHAnsi"/>
          <w:sz w:val="24"/>
          <w:szCs w:val="24"/>
        </w:rPr>
        <w:t>.0</w:t>
      </w:r>
      <w:r w:rsidR="00332D34">
        <w:rPr>
          <w:rFonts w:asciiTheme="minorHAnsi" w:hAnsiTheme="minorHAnsi"/>
          <w:sz w:val="24"/>
          <w:szCs w:val="24"/>
        </w:rPr>
        <w:t>7</w:t>
      </w:r>
      <w:r w:rsidRPr="00F731E9">
        <w:rPr>
          <w:rFonts w:asciiTheme="minorHAnsi" w:hAnsiTheme="minorHAnsi"/>
          <w:sz w:val="24"/>
          <w:szCs w:val="24"/>
        </w:rPr>
        <w:t>.202</w:t>
      </w:r>
      <w:r w:rsidR="00332D34">
        <w:rPr>
          <w:rFonts w:asciiTheme="minorHAnsi" w:hAnsiTheme="minorHAnsi"/>
          <w:sz w:val="24"/>
          <w:szCs w:val="24"/>
        </w:rPr>
        <w:t>4</w:t>
      </w:r>
      <w:r w:rsidRPr="00F731E9">
        <w:rPr>
          <w:rFonts w:asciiTheme="minorHAnsi" w:hAnsiTheme="minorHAnsi"/>
          <w:sz w:val="24"/>
          <w:szCs w:val="24"/>
        </w:rPr>
        <w:t xml:space="preserve"> года № 2</w:t>
      </w:r>
      <w:r w:rsidR="00332D34">
        <w:rPr>
          <w:rFonts w:asciiTheme="minorHAnsi" w:hAnsiTheme="minorHAnsi"/>
          <w:sz w:val="24"/>
          <w:szCs w:val="24"/>
        </w:rPr>
        <w:t>44</w:t>
      </w:r>
      <w:r w:rsidRPr="00F731E9">
        <w:rPr>
          <w:rFonts w:asciiTheme="minorHAnsi" w:hAnsiTheme="minorHAnsi"/>
          <w:sz w:val="24"/>
          <w:szCs w:val="24"/>
        </w:rPr>
        <w:t xml:space="preserve"> «</w:t>
      </w:r>
      <w:r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О проведении в 202</w:t>
      </w:r>
      <w:r w:rsidR="00332D34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4</w:t>
      </w:r>
      <w:r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-202</w:t>
      </w:r>
      <w:r w:rsidR="00332D34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5</w:t>
      </w:r>
      <w:r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 xml:space="preserve"> учебном году социально-психологического тестирования обучающихся муниципальных общеобразовательных учреждений, направленного на профилактику незаконного потребления наркотических средств и психотропных веществ, с использованием единой методики в 202</w:t>
      </w:r>
      <w:r w:rsidR="003D65B7"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3</w:t>
      </w:r>
      <w:r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/202</w:t>
      </w:r>
      <w:r w:rsidR="003D65B7"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>4</w:t>
      </w:r>
      <w:r w:rsidRPr="00F731E9">
        <w:rPr>
          <w:rFonts w:asciiTheme="minorHAnsi" w:eastAsiaTheme="minorHAnsi" w:hAnsiTheme="minorHAnsi"/>
          <w:color w:val="000000"/>
          <w:sz w:val="24"/>
          <w:szCs w:val="24"/>
          <w:lang w:eastAsia="en-US"/>
        </w:rPr>
        <w:t xml:space="preserve"> учебном году»,</w:t>
      </w:r>
    </w:p>
    <w:p w:rsidR="003705BB" w:rsidRPr="00F731E9" w:rsidRDefault="003705BB" w:rsidP="003705BB">
      <w:pPr>
        <w:pStyle w:val="a6"/>
        <w:widowControl w:val="0"/>
        <w:numPr>
          <w:ilvl w:val="0"/>
          <w:numId w:val="6"/>
        </w:numPr>
        <w:tabs>
          <w:tab w:val="left" w:pos="664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hAnsiTheme="minorHAnsi"/>
        </w:rPr>
      </w:pPr>
      <w:r w:rsidRPr="00F731E9">
        <w:rPr>
          <w:rFonts w:asciiTheme="minorHAnsi" w:hAnsiTheme="minorHAnsi"/>
        </w:rPr>
        <w:t>приказ МБОУ «Школа-интернат №9»  от 1</w:t>
      </w:r>
      <w:r w:rsidR="00332D34">
        <w:rPr>
          <w:rFonts w:asciiTheme="minorHAnsi" w:hAnsiTheme="minorHAnsi"/>
        </w:rPr>
        <w:t>3</w:t>
      </w:r>
      <w:r w:rsidRPr="00F731E9">
        <w:rPr>
          <w:rFonts w:asciiTheme="minorHAnsi" w:hAnsiTheme="minorHAnsi"/>
        </w:rPr>
        <w:t>.08.202</w:t>
      </w:r>
      <w:r w:rsidR="00332D34">
        <w:rPr>
          <w:rFonts w:asciiTheme="minorHAnsi" w:hAnsiTheme="minorHAnsi"/>
        </w:rPr>
        <w:t>4</w:t>
      </w:r>
      <w:r w:rsidRPr="00F731E9">
        <w:rPr>
          <w:rFonts w:asciiTheme="minorHAnsi" w:hAnsiTheme="minorHAnsi"/>
        </w:rPr>
        <w:t xml:space="preserve"> года № </w:t>
      </w:r>
      <w:r w:rsidR="00332D34">
        <w:rPr>
          <w:rFonts w:asciiTheme="minorHAnsi" w:hAnsiTheme="minorHAnsi"/>
        </w:rPr>
        <w:t>123</w:t>
      </w:r>
      <w:r w:rsidRPr="00F731E9">
        <w:rPr>
          <w:rFonts w:asciiTheme="minorHAnsi" w:hAnsiTheme="minorHAnsi"/>
        </w:rPr>
        <w:t xml:space="preserve">  « О  проведении социально-психологического тестирования обучающихся МБОУ «Школа-интернат №9», направленного на профилактику немедицинского       потребления наркотических средств и психотропных веществ, с        использованием единой методики в 202</w:t>
      </w:r>
      <w:r w:rsidR="00332D34">
        <w:rPr>
          <w:rFonts w:asciiTheme="minorHAnsi" w:hAnsiTheme="minorHAnsi"/>
        </w:rPr>
        <w:t>4</w:t>
      </w:r>
      <w:r w:rsidRPr="00F731E9">
        <w:rPr>
          <w:rFonts w:asciiTheme="minorHAnsi" w:hAnsiTheme="minorHAnsi"/>
        </w:rPr>
        <w:t>/202</w:t>
      </w:r>
      <w:r w:rsidR="00332D34">
        <w:rPr>
          <w:rFonts w:asciiTheme="minorHAnsi" w:hAnsiTheme="minorHAnsi"/>
        </w:rPr>
        <w:t>5</w:t>
      </w:r>
      <w:r w:rsidRPr="00F731E9">
        <w:rPr>
          <w:rFonts w:asciiTheme="minorHAnsi" w:hAnsiTheme="minorHAnsi"/>
        </w:rPr>
        <w:t xml:space="preserve"> учебном году</w:t>
      </w:r>
      <w:r w:rsidR="00820BF9" w:rsidRPr="00F731E9">
        <w:rPr>
          <w:rFonts w:asciiTheme="minorHAnsi" w:hAnsiTheme="minorHAnsi"/>
        </w:rPr>
        <w:t>»</w:t>
      </w:r>
    </w:p>
    <w:p w:rsidR="003705BB" w:rsidRPr="00F731E9" w:rsidRDefault="003705BB" w:rsidP="003705BB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</w:p>
    <w:p w:rsidR="003705BB" w:rsidRPr="00F731E9" w:rsidRDefault="003705BB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</w:rPr>
      </w:pPr>
      <w:r w:rsidRPr="00F731E9">
        <w:rPr>
          <w:b/>
          <w:sz w:val="24"/>
          <w:szCs w:val="24"/>
        </w:rPr>
        <w:t>Тестирование проводится на регулярной основе 1 раз в год</w:t>
      </w:r>
      <w:r w:rsidR="00944992" w:rsidRPr="00F731E9">
        <w:rPr>
          <w:b/>
          <w:sz w:val="24"/>
          <w:szCs w:val="24"/>
        </w:rPr>
        <w:t xml:space="preserve">, </w:t>
      </w:r>
      <w:r w:rsidRPr="00F731E9">
        <w:rPr>
          <w:b/>
          <w:sz w:val="24"/>
          <w:szCs w:val="24"/>
        </w:rPr>
        <w:t xml:space="preserve"> начиная с 7 класса.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b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</w:t>
      </w:r>
      <w:r w:rsidRPr="00F731E9">
        <w:rPr>
          <w:sz w:val="24"/>
          <w:szCs w:val="24"/>
        </w:rPr>
        <w:t>.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Родители имеют право находит</w:t>
      </w:r>
      <w:r w:rsidR="00944992" w:rsidRPr="00F731E9">
        <w:rPr>
          <w:sz w:val="24"/>
          <w:szCs w:val="24"/>
        </w:rPr>
        <w:t>ь</w:t>
      </w:r>
      <w:r w:rsidRPr="00F731E9">
        <w:rPr>
          <w:sz w:val="24"/>
          <w:szCs w:val="24"/>
        </w:rPr>
        <w:t>ся на тестировании своего ребенка при соблюдении ряда правил.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Методика СПТ применяется для тестирования лиц подросткового и юношеского возраста</w:t>
      </w:r>
      <w:r w:rsidR="00865033">
        <w:rPr>
          <w:sz w:val="24"/>
          <w:szCs w:val="24"/>
        </w:rPr>
        <w:t xml:space="preserve">, начиная с </w:t>
      </w:r>
      <w:r w:rsidRPr="00F731E9">
        <w:rPr>
          <w:sz w:val="24"/>
          <w:szCs w:val="24"/>
        </w:rPr>
        <w:t>13 лет</w:t>
      </w:r>
      <w:r w:rsidR="00865033">
        <w:rPr>
          <w:sz w:val="24"/>
          <w:szCs w:val="24"/>
        </w:rPr>
        <w:t>.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bCs/>
          <w:sz w:val="24"/>
          <w:szCs w:val="24"/>
        </w:rPr>
      </w:pP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b/>
          <w:bCs/>
          <w:sz w:val="24"/>
          <w:szCs w:val="24"/>
        </w:rPr>
        <w:t xml:space="preserve">Методика не оценивает детей! </w:t>
      </w:r>
      <w:r w:rsidRPr="00F731E9">
        <w:rPr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Это </w:t>
      </w:r>
      <w:r w:rsidRPr="00F731E9">
        <w:rPr>
          <w:b/>
          <w:bCs/>
          <w:sz w:val="24"/>
          <w:szCs w:val="24"/>
        </w:rPr>
        <w:t xml:space="preserve">опрос, выявляющий мнения, </w:t>
      </w:r>
      <w:r w:rsidRPr="00F731E9">
        <w:rPr>
          <w:sz w:val="24"/>
          <w:szCs w:val="24"/>
        </w:rPr>
        <w:t xml:space="preserve">представления и </w:t>
      </w:r>
      <w:proofErr w:type="gramStart"/>
      <w:r w:rsidRPr="00F731E9">
        <w:rPr>
          <w:sz w:val="24"/>
          <w:szCs w:val="24"/>
        </w:rPr>
        <w:t>позиции</w:t>
      </w:r>
      <w:proofErr w:type="gramEnd"/>
      <w:r w:rsidRPr="00F731E9">
        <w:rPr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Методика </w:t>
      </w:r>
      <w:r w:rsidRPr="00F731E9">
        <w:rPr>
          <w:b/>
          <w:bCs/>
          <w:sz w:val="24"/>
          <w:szCs w:val="24"/>
        </w:rPr>
        <w:t xml:space="preserve">не может </w:t>
      </w:r>
      <w:r w:rsidRPr="00F731E9">
        <w:rPr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F731E9">
        <w:rPr>
          <w:b/>
          <w:bCs/>
          <w:sz w:val="24"/>
          <w:szCs w:val="24"/>
        </w:rPr>
        <w:t>социально-психологические предпосылки</w:t>
      </w:r>
      <w:r w:rsidRPr="00F731E9">
        <w:rPr>
          <w:sz w:val="24"/>
          <w:szCs w:val="24"/>
        </w:rPr>
        <w:t xml:space="preserve">, которые </w:t>
      </w:r>
      <w:r w:rsidRPr="00F731E9">
        <w:rPr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F731E9">
        <w:rPr>
          <w:sz w:val="24"/>
          <w:szCs w:val="24"/>
        </w:rPr>
        <w:t xml:space="preserve">желание попробовать наркотик.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Так как все </w:t>
      </w:r>
      <w:r w:rsidRPr="00F731E9">
        <w:rPr>
          <w:b/>
          <w:bCs/>
          <w:sz w:val="24"/>
          <w:szCs w:val="24"/>
        </w:rPr>
        <w:t xml:space="preserve">результаты </w:t>
      </w:r>
      <w:proofErr w:type="spellStart"/>
      <w:r w:rsidRPr="00F731E9">
        <w:rPr>
          <w:b/>
          <w:bCs/>
          <w:sz w:val="24"/>
          <w:szCs w:val="24"/>
        </w:rPr>
        <w:t>деперсонифицированы</w:t>
      </w:r>
      <w:proofErr w:type="spellEnd"/>
      <w:r w:rsidRPr="00F731E9">
        <w:rPr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С конфиденциальной информацией о ребенке имеет право работать </w:t>
      </w:r>
      <w:r w:rsidRPr="00F731E9">
        <w:rPr>
          <w:b/>
          <w:bCs/>
          <w:sz w:val="24"/>
          <w:szCs w:val="24"/>
        </w:rPr>
        <w:t xml:space="preserve">только педагог-психолог </w:t>
      </w:r>
      <w:r w:rsidRPr="00F731E9">
        <w:rPr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F731E9">
        <w:rPr>
          <w:sz w:val="24"/>
          <w:szCs w:val="24"/>
        </w:rPr>
        <w:t>Обнародоваться</w:t>
      </w:r>
      <w:proofErr w:type="gramEnd"/>
      <w:r w:rsidRPr="00F731E9">
        <w:rPr>
          <w:sz w:val="24"/>
          <w:szCs w:val="24"/>
        </w:rPr>
        <w:t xml:space="preserve"> и обсуждаться будут только </w:t>
      </w:r>
      <w:r w:rsidRPr="00F731E9">
        <w:rPr>
          <w:b/>
          <w:bCs/>
          <w:sz w:val="24"/>
          <w:szCs w:val="24"/>
        </w:rPr>
        <w:t xml:space="preserve">усредненные (статистические) результаты </w:t>
      </w:r>
      <w:r w:rsidRPr="00F731E9">
        <w:rPr>
          <w:sz w:val="24"/>
          <w:szCs w:val="24"/>
        </w:rPr>
        <w:t>и иметь вид статистического отчета по классу или школе в целом.</w:t>
      </w:r>
    </w:p>
    <w:p w:rsidR="00A30176" w:rsidRPr="00865033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  <w:u w:val="single"/>
        </w:rPr>
      </w:pPr>
      <w:r w:rsidRPr="00F731E9">
        <w:rPr>
          <w:sz w:val="24"/>
          <w:szCs w:val="24"/>
        </w:rPr>
        <w:t xml:space="preserve">У каждого человека есть факторы риска и факторы защиты, которые формируются в процессе взросления, если у ребенка больше факторов риска, то он </w:t>
      </w:r>
      <w:r w:rsidRPr="00865033">
        <w:rPr>
          <w:sz w:val="24"/>
          <w:szCs w:val="24"/>
          <w:u w:val="single"/>
        </w:rPr>
        <w:t>может быть склонен</w:t>
      </w:r>
      <w:r w:rsidRPr="00F731E9">
        <w:rPr>
          <w:sz w:val="24"/>
          <w:szCs w:val="24"/>
        </w:rPr>
        <w:t xml:space="preserve"> к зависимому поведению (</w:t>
      </w:r>
      <w:r w:rsidRPr="00865033">
        <w:rPr>
          <w:sz w:val="24"/>
          <w:szCs w:val="24"/>
          <w:u w:val="single"/>
        </w:rPr>
        <w:t>но еще не является зависимым</w:t>
      </w:r>
      <w:r w:rsidRPr="00F731E9">
        <w:rPr>
          <w:sz w:val="24"/>
          <w:szCs w:val="24"/>
        </w:rPr>
        <w:t xml:space="preserve">!). Тестирование позволяет не только выявить соотношение этих факторов, но и впоследствии узнать сильные стороны ребенка, чтобы сделать упор на их развитие и </w:t>
      </w:r>
      <w:r w:rsidRPr="00865033">
        <w:rPr>
          <w:sz w:val="24"/>
          <w:szCs w:val="24"/>
          <w:u w:val="single"/>
        </w:rPr>
        <w:t>помочь ребенку противостоять окружающим обстоятельствам.</w:t>
      </w:r>
    </w:p>
    <w:p w:rsidR="00865033" w:rsidRDefault="00865033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A30176" w:rsidRPr="00F731E9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</w:rPr>
      </w:pPr>
      <w:r w:rsidRPr="00F731E9">
        <w:rPr>
          <w:b/>
          <w:sz w:val="24"/>
          <w:szCs w:val="24"/>
        </w:rPr>
        <w:t>К чему может привести преобладание факторов риска:</w:t>
      </w:r>
    </w:p>
    <w:p w:rsidR="00A30176" w:rsidRPr="00F731E9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Употребление наркотических и психоактивных веществ</w:t>
      </w:r>
    </w:p>
    <w:p w:rsidR="00A30176" w:rsidRPr="00F731E9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Ранний алкоголизм</w:t>
      </w:r>
    </w:p>
    <w:p w:rsidR="00A30176" w:rsidRPr="00F731E9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spellStart"/>
      <w:r w:rsidRPr="00F731E9">
        <w:rPr>
          <w:sz w:val="24"/>
          <w:szCs w:val="24"/>
        </w:rPr>
        <w:t>Игромания</w:t>
      </w:r>
      <w:proofErr w:type="spellEnd"/>
    </w:p>
    <w:p w:rsidR="00A30176" w:rsidRPr="00F731E9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Курение </w:t>
      </w:r>
    </w:p>
    <w:p w:rsidR="00A30176" w:rsidRPr="00F731E9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Прочие зависимости</w:t>
      </w:r>
    </w:p>
    <w:p w:rsidR="00A30176" w:rsidRPr="00F731E9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b/>
          <w:bCs/>
          <w:sz w:val="24"/>
          <w:szCs w:val="24"/>
        </w:rPr>
      </w:pPr>
    </w:p>
    <w:p w:rsidR="00A30176" w:rsidRPr="00F731E9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b/>
          <w:bCs/>
          <w:sz w:val="24"/>
          <w:szCs w:val="24"/>
        </w:rPr>
      </w:pPr>
      <w:r w:rsidRPr="00F731E9">
        <w:rPr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A30176" w:rsidRPr="00F731E9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Способность сказать «НЕТ!»</w:t>
      </w:r>
    </w:p>
    <w:p w:rsidR="00A30176" w:rsidRPr="00F731E9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Противостоять трудностям, давлению обстоятельств</w:t>
      </w:r>
    </w:p>
    <w:p w:rsidR="00A30176" w:rsidRPr="00F731E9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A30176" w:rsidRPr="00F731E9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Снижение вероятности возникновения зависимого поведения</w:t>
      </w:r>
    </w:p>
    <w:p w:rsidR="00A30176" w:rsidRPr="00F731E9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Психологическое благополучие</w:t>
      </w:r>
    </w:p>
    <w:p w:rsidR="00A30176" w:rsidRPr="00F731E9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Возможно, вы узнали в описании </w:t>
      </w:r>
      <w:r w:rsidR="00865033">
        <w:rPr>
          <w:sz w:val="24"/>
          <w:szCs w:val="24"/>
        </w:rPr>
        <w:t xml:space="preserve">какие-либо черты </w:t>
      </w:r>
      <w:r w:rsidRPr="00F731E9">
        <w:rPr>
          <w:sz w:val="24"/>
          <w:szCs w:val="24"/>
        </w:rPr>
        <w:t xml:space="preserve">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</w:t>
      </w:r>
      <w:r w:rsidR="00865033">
        <w:rPr>
          <w:sz w:val="24"/>
          <w:szCs w:val="24"/>
        </w:rPr>
        <w:t>основании</w:t>
      </w:r>
      <w:r w:rsidRPr="00F731E9">
        <w:rPr>
          <w:sz w:val="24"/>
          <w:szCs w:val="24"/>
        </w:rPr>
        <w:t xml:space="preserve"> прохождения теста.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Благодаря тестированию вы сможете </w:t>
      </w:r>
      <w:r w:rsidR="00865033">
        <w:rPr>
          <w:sz w:val="24"/>
          <w:szCs w:val="24"/>
        </w:rPr>
        <w:t>узнать</w:t>
      </w:r>
      <w:r w:rsidRPr="00F731E9">
        <w:rPr>
          <w:sz w:val="24"/>
          <w:szCs w:val="24"/>
        </w:rPr>
        <w:t xml:space="preserve">, что именно вызывает у ребенка негативные переживания и повлиять не на </w:t>
      </w:r>
      <w:r w:rsidR="00865033">
        <w:rPr>
          <w:sz w:val="24"/>
          <w:szCs w:val="24"/>
        </w:rPr>
        <w:t xml:space="preserve">него самого,  </w:t>
      </w:r>
      <w:r w:rsidRPr="00F731E9">
        <w:rPr>
          <w:sz w:val="24"/>
          <w:szCs w:val="24"/>
        </w:rPr>
        <w:t xml:space="preserve">а на источник, </w:t>
      </w:r>
      <w:proofErr w:type="gramStart"/>
      <w:r w:rsidRPr="00F731E9">
        <w:rPr>
          <w:sz w:val="24"/>
          <w:szCs w:val="24"/>
        </w:rPr>
        <w:t>на те</w:t>
      </w:r>
      <w:proofErr w:type="gramEnd"/>
      <w:r w:rsidRPr="00F731E9">
        <w:rPr>
          <w:sz w:val="24"/>
          <w:szCs w:val="24"/>
        </w:rPr>
        <w:t xml:space="preserve"> трудности, с которыми он сталкивается.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  <w:r w:rsidRPr="00F731E9">
        <w:rPr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Тестирование осуществляется в </w:t>
      </w:r>
      <w:r w:rsidR="00944992" w:rsidRPr="00F731E9">
        <w:rPr>
          <w:sz w:val="24"/>
          <w:szCs w:val="24"/>
        </w:rPr>
        <w:t>школе,</w:t>
      </w:r>
      <w:r w:rsidRPr="00F731E9">
        <w:rPr>
          <w:sz w:val="24"/>
          <w:szCs w:val="24"/>
        </w:rPr>
        <w:t xml:space="preserve"> согласно </w:t>
      </w:r>
      <w:r w:rsidR="00944992" w:rsidRPr="00F731E9">
        <w:rPr>
          <w:sz w:val="24"/>
          <w:szCs w:val="24"/>
        </w:rPr>
        <w:t>П</w:t>
      </w:r>
      <w:r w:rsidRPr="00F731E9">
        <w:rPr>
          <w:sz w:val="24"/>
          <w:szCs w:val="24"/>
        </w:rPr>
        <w:t>оложени</w:t>
      </w:r>
      <w:r w:rsidR="00944992" w:rsidRPr="00F731E9">
        <w:rPr>
          <w:sz w:val="24"/>
          <w:szCs w:val="24"/>
        </w:rPr>
        <w:t>ю</w:t>
      </w:r>
      <w:r w:rsidRPr="00F731E9">
        <w:rPr>
          <w:sz w:val="24"/>
          <w:szCs w:val="24"/>
        </w:rPr>
        <w:t xml:space="preserve"> о конфиденциальной информации. 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</w:rPr>
      </w:pP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  <w:u w:val="single"/>
        </w:rPr>
      </w:pPr>
      <w:r w:rsidRPr="00F731E9">
        <w:rPr>
          <w:b/>
          <w:sz w:val="24"/>
          <w:szCs w:val="24"/>
          <w:u w:val="single"/>
        </w:rPr>
        <w:t>Как будет проходить тестирование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заполнение анкеты из </w:t>
      </w:r>
      <w:r w:rsidRPr="00F731E9">
        <w:rPr>
          <w:b/>
          <w:bCs/>
          <w:sz w:val="24"/>
          <w:szCs w:val="24"/>
        </w:rPr>
        <w:t>1</w:t>
      </w:r>
      <w:r w:rsidR="00F338FD">
        <w:rPr>
          <w:b/>
          <w:bCs/>
          <w:sz w:val="24"/>
          <w:szCs w:val="24"/>
        </w:rPr>
        <w:t>3</w:t>
      </w:r>
      <w:r w:rsidRPr="00F731E9">
        <w:rPr>
          <w:b/>
          <w:bCs/>
          <w:sz w:val="24"/>
          <w:szCs w:val="24"/>
        </w:rPr>
        <w:t>0 или 1</w:t>
      </w:r>
      <w:r w:rsidR="00F338FD">
        <w:rPr>
          <w:b/>
          <w:bCs/>
          <w:sz w:val="24"/>
          <w:szCs w:val="24"/>
        </w:rPr>
        <w:t>7</w:t>
      </w:r>
      <w:r w:rsidRPr="00F731E9">
        <w:rPr>
          <w:b/>
          <w:bCs/>
          <w:sz w:val="24"/>
          <w:szCs w:val="24"/>
        </w:rPr>
        <w:t>0 утверждений</w:t>
      </w:r>
      <w:r w:rsidRPr="00F731E9">
        <w:rPr>
          <w:sz w:val="24"/>
          <w:szCs w:val="24"/>
        </w:rPr>
        <w:t>, на все из которых необходимо ответить</w:t>
      </w:r>
      <w:r w:rsidR="00944992" w:rsidRPr="00F731E9">
        <w:rPr>
          <w:sz w:val="24"/>
          <w:szCs w:val="24"/>
        </w:rPr>
        <w:t xml:space="preserve">, </w:t>
      </w:r>
      <w:r w:rsidRPr="00F731E9">
        <w:rPr>
          <w:sz w:val="24"/>
          <w:szCs w:val="24"/>
        </w:rPr>
        <w:t xml:space="preserve"> для учеников </w:t>
      </w:r>
      <w:r w:rsidRPr="00F731E9">
        <w:rPr>
          <w:b/>
          <w:sz w:val="24"/>
          <w:szCs w:val="24"/>
        </w:rPr>
        <w:t>7-9 классов</w:t>
      </w:r>
      <w:r w:rsidRPr="00F731E9">
        <w:rPr>
          <w:sz w:val="24"/>
          <w:szCs w:val="24"/>
        </w:rPr>
        <w:t xml:space="preserve"> методика содержит </w:t>
      </w:r>
      <w:r w:rsidRPr="00F731E9">
        <w:rPr>
          <w:b/>
          <w:sz w:val="24"/>
          <w:szCs w:val="24"/>
        </w:rPr>
        <w:t>1</w:t>
      </w:r>
      <w:r w:rsidR="00F338FD">
        <w:rPr>
          <w:b/>
          <w:sz w:val="24"/>
          <w:szCs w:val="24"/>
        </w:rPr>
        <w:t>3</w:t>
      </w:r>
      <w:r w:rsidRPr="00F731E9">
        <w:rPr>
          <w:b/>
          <w:sz w:val="24"/>
          <w:szCs w:val="24"/>
        </w:rPr>
        <w:t>0 утверждений</w:t>
      </w:r>
      <w:r w:rsidRPr="00F731E9">
        <w:rPr>
          <w:sz w:val="24"/>
          <w:szCs w:val="24"/>
        </w:rPr>
        <w:t xml:space="preserve">, для учеников </w:t>
      </w:r>
      <w:r w:rsidRPr="00F731E9">
        <w:rPr>
          <w:b/>
          <w:sz w:val="24"/>
          <w:szCs w:val="24"/>
        </w:rPr>
        <w:t>10-11 классов - 1</w:t>
      </w:r>
      <w:r w:rsidR="00F338FD">
        <w:rPr>
          <w:b/>
          <w:sz w:val="24"/>
          <w:szCs w:val="24"/>
        </w:rPr>
        <w:t>7</w:t>
      </w:r>
      <w:r w:rsidRPr="00F731E9">
        <w:rPr>
          <w:b/>
          <w:sz w:val="24"/>
          <w:szCs w:val="24"/>
        </w:rPr>
        <w:t>0 утверждений</w:t>
      </w:r>
      <w:r w:rsidR="00944992" w:rsidRPr="00F731E9">
        <w:rPr>
          <w:b/>
          <w:sz w:val="24"/>
          <w:szCs w:val="24"/>
        </w:rPr>
        <w:t>;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максимальная продолжительность проведения диагностики составляет</w:t>
      </w:r>
      <w:r w:rsidR="00944992" w:rsidRPr="00F731E9">
        <w:rPr>
          <w:sz w:val="24"/>
          <w:szCs w:val="24"/>
        </w:rPr>
        <w:t xml:space="preserve"> не более</w:t>
      </w:r>
      <w:r w:rsidRPr="00F731E9">
        <w:rPr>
          <w:sz w:val="24"/>
          <w:szCs w:val="24"/>
        </w:rPr>
        <w:t xml:space="preserve"> </w:t>
      </w:r>
      <w:r w:rsidR="003D65B7" w:rsidRPr="00F731E9">
        <w:rPr>
          <w:sz w:val="24"/>
          <w:szCs w:val="24"/>
        </w:rPr>
        <w:t>1</w:t>
      </w:r>
      <w:r w:rsidRPr="00F731E9">
        <w:rPr>
          <w:sz w:val="24"/>
          <w:szCs w:val="24"/>
        </w:rPr>
        <w:t>астрономическ</w:t>
      </w:r>
      <w:r w:rsidR="003D65B7" w:rsidRPr="00F731E9">
        <w:rPr>
          <w:sz w:val="24"/>
          <w:szCs w:val="24"/>
        </w:rPr>
        <w:t xml:space="preserve">ого </w:t>
      </w:r>
      <w:r w:rsidRPr="00F731E9">
        <w:rPr>
          <w:sz w:val="24"/>
          <w:szCs w:val="24"/>
        </w:rPr>
        <w:t xml:space="preserve"> ча</w:t>
      </w:r>
      <w:r w:rsidR="003D65B7" w:rsidRPr="00F731E9">
        <w:rPr>
          <w:sz w:val="24"/>
          <w:szCs w:val="24"/>
        </w:rPr>
        <w:t>са</w:t>
      </w:r>
      <w:r w:rsidR="00944992" w:rsidRPr="00F731E9">
        <w:rPr>
          <w:sz w:val="24"/>
          <w:szCs w:val="24"/>
        </w:rPr>
        <w:t>;</w:t>
      </w:r>
    </w:p>
    <w:p w:rsidR="00A30176" w:rsidRPr="00F731E9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 xml:space="preserve">при проведении тестирования в качестве наблюдателей допускается </w:t>
      </w:r>
      <w:r w:rsidRPr="00F731E9">
        <w:rPr>
          <w:b/>
          <w:bCs/>
          <w:sz w:val="24"/>
          <w:szCs w:val="24"/>
        </w:rPr>
        <w:t xml:space="preserve">присутствие родителей </w:t>
      </w:r>
      <w:r w:rsidRPr="00F731E9">
        <w:rPr>
          <w:sz w:val="24"/>
          <w:szCs w:val="24"/>
        </w:rPr>
        <w:t>учеников</w:t>
      </w:r>
      <w:r w:rsidR="00944992" w:rsidRPr="00F731E9">
        <w:rPr>
          <w:sz w:val="24"/>
          <w:szCs w:val="24"/>
        </w:rPr>
        <w:t>;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sz w:val="24"/>
          <w:szCs w:val="24"/>
          <w:u w:val="single"/>
        </w:rPr>
      </w:pPr>
      <w:r w:rsidRPr="00F731E9">
        <w:rPr>
          <w:b/>
          <w:bCs/>
          <w:sz w:val="24"/>
          <w:szCs w:val="24"/>
          <w:u w:val="single"/>
        </w:rPr>
        <w:t>Правила поведения для наблюдателей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</w:rPr>
      </w:pPr>
      <w:r w:rsidRPr="00F731E9">
        <w:rPr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F731E9">
        <w:rPr>
          <w:bCs/>
          <w:sz w:val="24"/>
          <w:szCs w:val="24"/>
        </w:rPr>
        <w:t>правила поведения</w:t>
      </w:r>
      <w:r w:rsidRPr="00F731E9">
        <w:rPr>
          <w:sz w:val="24"/>
          <w:szCs w:val="24"/>
        </w:rPr>
        <w:t>:</w:t>
      </w:r>
    </w:p>
    <w:p w:rsidR="00A30176" w:rsidRPr="00F731E9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A30176" w:rsidRPr="00F731E9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A30176" w:rsidRPr="00F731E9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рекомендуется наблюдать со стороны, ходить по помещению</w:t>
      </w:r>
      <w:r w:rsidR="00944992" w:rsidRPr="00F731E9">
        <w:rPr>
          <w:sz w:val="24"/>
          <w:szCs w:val="24"/>
        </w:rPr>
        <w:t>,</w:t>
      </w:r>
      <w:r w:rsidRPr="00F731E9">
        <w:rPr>
          <w:sz w:val="24"/>
          <w:szCs w:val="24"/>
        </w:rPr>
        <w:t xml:space="preserve"> где проходит тестирование</w:t>
      </w:r>
      <w:r w:rsidR="00865033">
        <w:rPr>
          <w:sz w:val="24"/>
          <w:szCs w:val="24"/>
        </w:rPr>
        <w:t xml:space="preserve">, </w:t>
      </w:r>
      <w:bookmarkStart w:id="0" w:name="_GoBack"/>
      <w:bookmarkEnd w:id="0"/>
      <w:r w:rsidRPr="00F731E9">
        <w:rPr>
          <w:sz w:val="24"/>
          <w:szCs w:val="24"/>
        </w:rPr>
        <w:t xml:space="preserve"> является нежелательным</w:t>
      </w:r>
    </w:p>
    <w:p w:rsidR="00A30176" w:rsidRPr="00F731E9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b/>
          <w:sz w:val="24"/>
          <w:szCs w:val="24"/>
          <w:u w:val="single"/>
        </w:rPr>
      </w:pPr>
      <w:r w:rsidRPr="00F731E9">
        <w:rPr>
          <w:b/>
          <w:sz w:val="24"/>
          <w:szCs w:val="24"/>
          <w:u w:val="single"/>
        </w:rPr>
        <w:t>Согласие  (в соответствии с п.1 ст. 53.4 Закона).</w:t>
      </w:r>
    </w:p>
    <w:p w:rsidR="00A30176" w:rsidRPr="00F731E9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F731E9">
        <w:rPr>
          <w:bCs/>
          <w:sz w:val="24"/>
          <w:szCs w:val="24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</w:t>
      </w:r>
      <w:r w:rsidR="00944992" w:rsidRPr="00F731E9">
        <w:rPr>
          <w:bCs/>
          <w:sz w:val="24"/>
          <w:szCs w:val="24"/>
        </w:rPr>
        <w:t xml:space="preserve">для </w:t>
      </w:r>
      <w:r w:rsidRPr="00F731E9">
        <w:rPr>
          <w:bCs/>
          <w:sz w:val="24"/>
          <w:szCs w:val="24"/>
        </w:rPr>
        <w:t>обучающихся, не достигших возраста пятнадцати лет</w:t>
      </w:r>
      <w:r w:rsidR="00944992" w:rsidRPr="00F731E9">
        <w:rPr>
          <w:bCs/>
          <w:sz w:val="24"/>
          <w:szCs w:val="24"/>
        </w:rPr>
        <w:t xml:space="preserve"> или самого обучающегося, достигшего возраста пятнадцати лет на 01.09.202</w:t>
      </w:r>
      <w:r w:rsidR="00332D34">
        <w:rPr>
          <w:bCs/>
          <w:sz w:val="24"/>
          <w:szCs w:val="24"/>
        </w:rPr>
        <w:t>4</w:t>
      </w:r>
      <w:r w:rsidR="00944992" w:rsidRPr="00F731E9">
        <w:rPr>
          <w:bCs/>
          <w:sz w:val="24"/>
          <w:szCs w:val="24"/>
        </w:rPr>
        <w:t xml:space="preserve"> г</w:t>
      </w:r>
      <w:r w:rsidRPr="00F731E9">
        <w:rPr>
          <w:bCs/>
          <w:sz w:val="24"/>
          <w:szCs w:val="24"/>
        </w:rPr>
        <w:t>;</w:t>
      </w:r>
      <w:proofErr w:type="gramEnd"/>
    </w:p>
    <w:p w:rsidR="00A30176" w:rsidRPr="00F731E9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согласие фиксирует разрешение Вашему ребенку участвовать в тестировании;</w:t>
      </w:r>
    </w:p>
    <w:p w:rsidR="00A30176" w:rsidRPr="00F731E9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F731E9">
        <w:rPr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0C538D" w:rsidRPr="00F731E9" w:rsidRDefault="000C538D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sz w:val="24"/>
          <w:szCs w:val="24"/>
          <w:u w:val="single"/>
        </w:rPr>
      </w:pPr>
      <w:r w:rsidRPr="00F731E9">
        <w:rPr>
          <w:sz w:val="24"/>
          <w:szCs w:val="24"/>
          <w:u w:val="single"/>
        </w:rPr>
        <w:t>Согласие необходимо подтвердить не позднее 10 сентября 202</w:t>
      </w:r>
      <w:r w:rsidR="00332D34">
        <w:rPr>
          <w:sz w:val="24"/>
          <w:szCs w:val="24"/>
          <w:u w:val="single"/>
        </w:rPr>
        <w:t>4</w:t>
      </w:r>
      <w:r w:rsidRPr="00F731E9">
        <w:rPr>
          <w:sz w:val="24"/>
          <w:szCs w:val="24"/>
          <w:u w:val="single"/>
        </w:rPr>
        <w:t xml:space="preserve"> года.</w:t>
      </w:r>
    </w:p>
    <w:p w:rsidR="000C538D" w:rsidRPr="00F731E9" w:rsidRDefault="000C538D" w:rsidP="00A30176">
      <w:pPr>
        <w:spacing w:after="0" w:line="240" w:lineRule="auto"/>
        <w:ind w:firstLine="567"/>
        <w:jc w:val="both"/>
        <w:rPr>
          <w:rFonts w:asciiTheme="minorHAnsi" w:hAnsiTheme="minorHAnsi"/>
          <w:u w:val="single"/>
          <w:lang w:eastAsia="ru-RU"/>
        </w:rPr>
      </w:pP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b/>
          <w:color w:val="auto"/>
        </w:rPr>
      </w:pPr>
      <w:r w:rsidRPr="00F731E9">
        <w:rPr>
          <w:rFonts w:asciiTheme="minorHAnsi" w:hAnsiTheme="minorHAnsi"/>
          <w:color w:val="auto"/>
        </w:rPr>
        <w:t xml:space="preserve">Полученные результаты СПТ носят прогностический, вероятностный характер. </w:t>
      </w:r>
      <w:proofErr w:type="gramStart"/>
      <w:r w:rsidRPr="00F731E9">
        <w:rPr>
          <w:rFonts w:asciiTheme="minorHAnsi" w:hAnsiTheme="minorHAnsi"/>
          <w:b/>
          <w:color w:val="auto"/>
        </w:rPr>
        <w:t>Методика</w:t>
      </w:r>
      <w:proofErr w:type="gramEnd"/>
      <w:r w:rsidRPr="00F731E9">
        <w:rPr>
          <w:rFonts w:asciiTheme="minorHAnsi" w:hAnsiTheme="minorHAnsi"/>
          <w:b/>
          <w:color w:val="auto"/>
        </w:rPr>
        <w:t xml:space="preserve"> не может быть использована</w:t>
      </w:r>
      <w:r w:rsidRPr="00F731E9">
        <w:rPr>
          <w:rFonts w:asciiTheme="minorHAnsi" w:hAnsiTheme="minorHAnsi"/>
          <w:color w:val="auto"/>
        </w:rPr>
        <w:t xml:space="preserve"> ни при </w:t>
      </w:r>
      <w:proofErr w:type="gramStart"/>
      <w:r w:rsidRPr="00F731E9">
        <w:rPr>
          <w:rFonts w:asciiTheme="minorHAnsi" w:hAnsiTheme="minorHAnsi"/>
          <w:color w:val="auto"/>
        </w:rPr>
        <w:t>каких</w:t>
      </w:r>
      <w:proofErr w:type="gramEnd"/>
      <w:r w:rsidRPr="00F731E9">
        <w:rPr>
          <w:rFonts w:asciiTheme="minorHAnsi" w:hAnsiTheme="minorHAnsi"/>
          <w:color w:val="auto"/>
        </w:rPr>
        <w:t xml:space="preserve"> обстоятельствах для формулировки заключения о наркотической или иной зависимости, </w:t>
      </w:r>
      <w:r w:rsidRPr="00F731E9">
        <w:rPr>
          <w:rFonts w:asciiTheme="minorHAnsi" w:hAnsiTheme="minorHAnsi"/>
          <w:b/>
          <w:color w:val="auto"/>
        </w:rPr>
        <w:t xml:space="preserve">не является основанием для постановки любого диагноза (наркомания или алкоголизм), постановки на различные виды учета. </w:t>
      </w: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В обобщенном </w:t>
      </w:r>
      <w:r w:rsidR="00D85371" w:rsidRPr="00F731E9">
        <w:rPr>
          <w:rFonts w:asciiTheme="minorHAnsi" w:hAnsiTheme="minorHAnsi"/>
          <w:color w:val="auto"/>
        </w:rPr>
        <w:t>виде результаты</w:t>
      </w:r>
      <w:r w:rsidRPr="00F731E9">
        <w:rPr>
          <w:rFonts w:asciiTheme="minorHAnsi" w:hAnsiTheme="minorHAnsi"/>
          <w:color w:val="auto"/>
        </w:rPr>
        <w:t xml:space="preserve"> будут использованы при планировании (корректировки) профилактической работы в образовательной организации, где учится ребенок. </w:t>
      </w:r>
    </w:p>
    <w:p w:rsidR="00D85371" w:rsidRPr="00F731E9" w:rsidRDefault="00D85371" w:rsidP="000C538D">
      <w:pPr>
        <w:pStyle w:val="Default"/>
        <w:rPr>
          <w:rFonts w:asciiTheme="minorHAnsi" w:hAnsiTheme="minorHAnsi"/>
          <w:color w:val="auto"/>
        </w:rPr>
      </w:pPr>
    </w:p>
    <w:p w:rsidR="000C538D" w:rsidRPr="00F731E9" w:rsidRDefault="000C538D" w:rsidP="000C538D">
      <w:pPr>
        <w:pStyle w:val="Default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b/>
          <w:color w:val="auto"/>
        </w:rPr>
        <w:t>Основные принципы проведения социально-психологического тестирования</w:t>
      </w:r>
      <w:r w:rsidRPr="00F731E9">
        <w:rPr>
          <w:rFonts w:asciiTheme="minorHAnsi" w:hAnsiTheme="minorHAnsi"/>
          <w:color w:val="auto"/>
        </w:rPr>
        <w:t xml:space="preserve">: </w:t>
      </w: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> принцип добровольности: в СПТ принимают участие обучающиеся в возрасте от 13 лет</w:t>
      </w:r>
      <w:r w:rsidR="00820BF9" w:rsidRPr="00F731E9">
        <w:rPr>
          <w:rFonts w:asciiTheme="minorHAnsi" w:hAnsiTheme="minorHAnsi"/>
          <w:color w:val="auto"/>
        </w:rPr>
        <w:t xml:space="preserve">, </w:t>
      </w:r>
      <w:r w:rsidRPr="00F731E9">
        <w:rPr>
          <w:rFonts w:asciiTheme="minorHAnsi" w:hAnsiTheme="minorHAnsi"/>
          <w:color w:val="auto"/>
        </w:rPr>
        <w:t xml:space="preserve"> начиная с 7 класса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 принцип ненаказуемости: результаты СПТ не являются основанием для применения мер дисциплинарного наказания; </w:t>
      </w: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 принцип помощи: по результатам тестирования можно обратиться за помощью к психологу; </w:t>
      </w:r>
    </w:p>
    <w:p w:rsidR="000C538D" w:rsidRPr="00F731E9" w:rsidRDefault="000C538D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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</w:t>
      </w:r>
    </w:p>
    <w:p w:rsidR="00B746AB" w:rsidRPr="00F731E9" w:rsidRDefault="00B746AB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Следует отметить, что мероприятия по раннему выявлению незаконного потребления наркотических средств и </w:t>
      </w:r>
      <w:proofErr w:type="spellStart"/>
      <w:r w:rsidRPr="00F731E9">
        <w:rPr>
          <w:rFonts w:asciiTheme="minorHAnsi" w:hAnsiTheme="minorHAnsi"/>
          <w:color w:val="auto"/>
        </w:rPr>
        <w:t>психоактивных</w:t>
      </w:r>
      <w:proofErr w:type="spellEnd"/>
      <w:r w:rsidRPr="00F731E9">
        <w:rPr>
          <w:rFonts w:asciiTheme="minorHAnsi" w:hAnsiTheme="minorHAnsi"/>
          <w:color w:val="auto"/>
        </w:rPr>
        <w:t xml:space="preserve"> веществ состоят из двух этапов: </w:t>
      </w:r>
    </w:p>
    <w:p w:rsidR="00B746AB" w:rsidRPr="00F731E9" w:rsidRDefault="00B746AB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 первый этап – социально-психологическое тестирование; </w:t>
      </w:r>
    </w:p>
    <w:p w:rsidR="00B746AB" w:rsidRPr="00F731E9" w:rsidRDefault="00B746AB" w:rsidP="00D85371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 второй этап – профилактические медицинские осмотры. </w:t>
      </w:r>
    </w:p>
    <w:p w:rsidR="00D85371" w:rsidRPr="00F731E9" w:rsidRDefault="00D85371" w:rsidP="00D85371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464BB8" w:rsidRPr="00F731E9" w:rsidRDefault="00B746AB" w:rsidP="00B746AB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b/>
          <w:color w:val="auto"/>
        </w:rPr>
        <w:t>Профилактические медицинские осмотры</w:t>
      </w:r>
      <w:r w:rsidRPr="00F731E9">
        <w:rPr>
          <w:rFonts w:asciiTheme="minorHAnsi" w:hAnsiTheme="minorHAnsi"/>
          <w:color w:val="auto"/>
        </w:rPr>
        <w:t xml:space="preserve"> проводятся в отношении </w:t>
      </w:r>
      <w:proofErr w:type="gramStart"/>
      <w:r w:rsidRPr="00F731E9">
        <w:rPr>
          <w:rFonts w:asciiTheme="minorHAnsi" w:hAnsiTheme="minorHAnsi"/>
          <w:color w:val="auto"/>
        </w:rPr>
        <w:t>обучающихся</w:t>
      </w:r>
      <w:proofErr w:type="gramEnd"/>
      <w:r w:rsidRPr="00F731E9">
        <w:rPr>
          <w:rFonts w:asciiTheme="minorHAnsi" w:hAnsiTheme="minorHAnsi"/>
          <w:color w:val="auto"/>
        </w:rPr>
        <w:t xml:space="preserve">,  вошедших в группу риска по результатам СПТ при наличии информационного добровольного согласия в письменной форме. </w:t>
      </w:r>
    </w:p>
    <w:p w:rsidR="00464BB8" w:rsidRPr="00F731E9" w:rsidRDefault="00B746AB" w:rsidP="00B746AB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В отношении детей в возрасте от 13 до 15 лет информационное согласие подписывают родители (законные представители). </w:t>
      </w:r>
    </w:p>
    <w:p w:rsidR="00B746AB" w:rsidRPr="00F731E9" w:rsidRDefault="00B746AB" w:rsidP="00B746AB">
      <w:pPr>
        <w:pStyle w:val="Default"/>
        <w:jc w:val="both"/>
        <w:rPr>
          <w:rFonts w:asciiTheme="minorHAnsi" w:hAnsiTheme="minorHAnsi"/>
          <w:color w:val="auto"/>
        </w:rPr>
      </w:pPr>
      <w:proofErr w:type="gramStart"/>
      <w:r w:rsidRPr="00F731E9">
        <w:rPr>
          <w:rFonts w:asciiTheme="minorHAnsi" w:hAnsiTheme="minorHAnsi"/>
          <w:color w:val="auto"/>
        </w:rPr>
        <w:t>Обучающиеся</w:t>
      </w:r>
      <w:proofErr w:type="gramEnd"/>
      <w:r w:rsidRPr="00F731E9">
        <w:rPr>
          <w:rFonts w:asciiTheme="minorHAnsi" w:hAnsiTheme="minorHAnsi"/>
          <w:color w:val="auto"/>
        </w:rPr>
        <w:t xml:space="preserve">, </w:t>
      </w:r>
      <w:r w:rsidR="00820BF9" w:rsidRPr="00F731E9">
        <w:rPr>
          <w:rFonts w:asciiTheme="minorHAnsi" w:hAnsiTheme="minorHAnsi"/>
          <w:color w:val="auto"/>
        </w:rPr>
        <w:t xml:space="preserve"> </w:t>
      </w:r>
      <w:r w:rsidRPr="00F731E9">
        <w:rPr>
          <w:rFonts w:asciiTheme="minorHAnsi" w:hAnsiTheme="minorHAnsi"/>
          <w:color w:val="auto"/>
        </w:rPr>
        <w:t xml:space="preserve">достигшие возраста 15 лет, подписывают информационное согласие лично. </w:t>
      </w:r>
    </w:p>
    <w:p w:rsidR="00B746AB" w:rsidRPr="00F731E9" w:rsidRDefault="00B746AB" w:rsidP="00B746AB">
      <w:pPr>
        <w:pStyle w:val="Default"/>
        <w:jc w:val="both"/>
        <w:rPr>
          <w:rFonts w:asciiTheme="minorHAnsi" w:hAnsiTheme="minorHAnsi"/>
          <w:color w:val="auto"/>
        </w:rPr>
      </w:pPr>
      <w:r w:rsidRPr="00F731E9">
        <w:rPr>
          <w:rFonts w:asciiTheme="minorHAnsi" w:hAnsiTheme="minorHAnsi"/>
          <w:color w:val="auto"/>
        </w:rPr>
        <w:t xml:space="preserve"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ст.20 Федерального закона от 21.11.2011 № 323-ФЗ «Об основах охраны здоровья граждан в Российской Федерации». </w:t>
      </w:r>
    </w:p>
    <w:p w:rsidR="000C538D" w:rsidRPr="00F731E9" w:rsidRDefault="00464BB8" w:rsidP="00820BF9">
      <w:pPr>
        <w:spacing w:after="0" w:line="240" w:lineRule="auto"/>
        <w:ind w:firstLine="567"/>
        <w:jc w:val="both"/>
        <w:rPr>
          <w:rFonts w:asciiTheme="minorHAnsi" w:eastAsiaTheme="minorHAnsi" w:hAnsiTheme="minorHAnsi" w:cs="Liberation Serif"/>
          <w:sz w:val="28"/>
          <w:szCs w:val="28"/>
        </w:rPr>
      </w:pPr>
      <w:r w:rsidRPr="00F731E9">
        <w:rPr>
          <w:rFonts w:asciiTheme="minorHAnsi" w:hAnsiTheme="minorHAnsi"/>
          <w:b/>
          <w:lang w:eastAsia="ru-RU"/>
        </w:rPr>
        <w:t>Спасибо за понимание!</w:t>
      </w:r>
    </w:p>
    <w:sectPr w:rsidR="000C538D" w:rsidRPr="00F7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59B66AF"/>
    <w:multiLevelType w:val="hybridMultilevel"/>
    <w:tmpl w:val="AF969AE0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C5"/>
    <w:rsid w:val="000C538D"/>
    <w:rsid w:val="00224B53"/>
    <w:rsid w:val="00332D34"/>
    <w:rsid w:val="003705BB"/>
    <w:rsid w:val="003D65B7"/>
    <w:rsid w:val="00464BB8"/>
    <w:rsid w:val="00651CEE"/>
    <w:rsid w:val="00820BF9"/>
    <w:rsid w:val="00865033"/>
    <w:rsid w:val="008F6D23"/>
    <w:rsid w:val="00944992"/>
    <w:rsid w:val="00A30176"/>
    <w:rsid w:val="00B746AB"/>
    <w:rsid w:val="00D418C5"/>
    <w:rsid w:val="00D85371"/>
    <w:rsid w:val="00F338FD"/>
    <w:rsid w:val="00F7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5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5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2023-08-16T07:56:00Z</cp:lastPrinted>
  <dcterms:created xsi:type="dcterms:W3CDTF">2024-08-29T04:08:00Z</dcterms:created>
  <dcterms:modified xsi:type="dcterms:W3CDTF">2024-08-29T04:30:00Z</dcterms:modified>
</cp:coreProperties>
</file>